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BB4E78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</w:t>
            </w:r>
            <w:r w:rsidR="002E1A63">
              <w:rPr>
                <w:lang w:val="en-CA"/>
              </w:rPr>
              <w:t>3</w:t>
            </w:r>
            <w:r>
              <w:rPr>
                <w:lang w:val="en-CA"/>
              </w:rPr>
              <w:t xml:space="preserve"> </w:t>
            </w:r>
            <w:r w:rsidR="002E1A63">
              <w:rPr>
                <w:lang w:val="en-CA"/>
              </w:rPr>
              <w:t>Oct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1A4E0D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1030hrs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831AED" w:rsidP="00E36AFF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EXCON- </w:t>
            </w:r>
            <w:r w:rsidR="00377BEB">
              <w:rPr>
                <w:lang w:val="en-CA"/>
              </w:rPr>
              <w:t>Sussex</w:t>
            </w:r>
            <w:r w:rsidR="00E36AFF">
              <w:rPr>
                <w:lang w:val="en-CA"/>
              </w:rPr>
              <w:t xml:space="preserve"> Fire Chief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377BEB" w:rsidP="008843FB">
            <w:pPr>
              <w:rPr>
                <w:lang w:val="en-CA"/>
              </w:rPr>
            </w:pPr>
            <w:r>
              <w:rPr>
                <w:lang w:val="en-CA"/>
              </w:rPr>
              <w:t>REMC 8</w:t>
            </w:r>
            <w:r w:rsidR="00E36AFF">
              <w:rPr>
                <w:lang w:val="en-CA"/>
              </w:rPr>
              <w:t xml:space="preserve"> –</w:t>
            </w:r>
            <w:r>
              <w:rPr>
                <w:lang w:val="en-CA"/>
              </w:rPr>
              <w:t>Tim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EB" w:rsidRDefault="00377BEB" w:rsidP="008843FB">
            <w:pPr>
              <w:rPr>
                <w:lang w:val="en-CA"/>
              </w:rPr>
            </w:pPr>
            <w:r>
              <w:rPr>
                <w:lang w:val="en-CA"/>
              </w:rPr>
              <w:t>Email</w:t>
            </w:r>
            <w:r w:rsidR="00CB260E">
              <w:rPr>
                <w:lang w:val="en-CA"/>
              </w:rPr>
              <w:t>-</w:t>
            </w:r>
            <w:r>
              <w:rPr>
                <w:lang w:val="en-CA"/>
              </w:rPr>
              <w:t xml:space="preserve"> </w:t>
            </w:r>
          </w:p>
          <w:p w:rsidR="008843FB" w:rsidRPr="008843FB" w:rsidRDefault="00274065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</w:t>
            </w:r>
            <w:r w:rsidR="00DD21A7">
              <w:rPr>
                <w:lang w:val="en-CA"/>
              </w:rPr>
              <w:t>999-</w:t>
            </w:r>
            <w:r>
              <w:rPr>
                <w:lang w:val="en-CA"/>
              </w:rPr>
              <w:t xml:space="preserve"> 0581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E36AFF">
              <w:rPr>
                <w:lang w:val="en-CA"/>
              </w:rPr>
              <w:t xml:space="preserve"> Fire Chief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377BEB">
              <w:rPr>
                <w:lang w:val="en-CA"/>
              </w:rPr>
              <w:t>REMC 8</w:t>
            </w:r>
            <w:r w:rsidR="00E36AFF">
              <w:rPr>
                <w:lang w:val="en-CA"/>
              </w:rPr>
              <w:t xml:space="preserve"> – </w:t>
            </w:r>
            <w:r w:rsidR="00377BEB">
              <w:rPr>
                <w:lang w:val="en-CA"/>
              </w:rPr>
              <w:t>Tim Nickerson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E36AFF">
              <w:rPr>
                <w:lang w:val="en-CA"/>
              </w:rPr>
              <w:t xml:space="preserve">Significant Fire </w:t>
            </w:r>
            <w:r w:rsidR="00377BEB">
              <w:rPr>
                <w:lang w:val="en-CA"/>
              </w:rPr>
              <w:t>Sussex Industrial Park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BB4E78">
              <w:rPr>
                <w:lang w:val="en-CA"/>
              </w:rPr>
              <w:t>2</w:t>
            </w:r>
            <w:r w:rsidR="002E1A63">
              <w:rPr>
                <w:lang w:val="en-CA"/>
              </w:rPr>
              <w:t>3</w:t>
            </w:r>
            <w:r w:rsidR="00BB4E78">
              <w:rPr>
                <w:lang w:val="en-CA"/>
              </w:rPr>
              <w:t xml:space="preserve"> </w:t>
            </w:r>
            <w:r w:rsidR="002E1A63">
              <w:rPr>
                <w:lang w:val="en-CA"/>
              </w:rPr>
              <w:t>Oct,</w:t>
            </w:r>
            <w:r w:rsidR="001A4E0D">
              <w:rPr>
                <w:lang w:val="en-CA"/>
              </w:rPr>
              <w:t xml:space="preserve"> 1030hrs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377BEB">
              <w:t xml:space="preserve"> </w:t>
            </w:r>
            <w:r w:rsidR="00377BEB">
              <w:rPr>
                <w:lang w:val="en-CA"/>
              </w:rPr>
              <w:t>31 Industrial Drive, Sussex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E36AFF">
              <w:rPr>
                <w:lang w:val="en-CA"/>
              </w:rPr>
              <w:t xml:space="preserve">Large fire that has engulfed </w:t>
            </w:r>
            <w:r w:rsidR="00377BEB">
              <w:rPr>
                <w:lang w:val="en-CA"/>
              </w:rPr>
              <w:t xml:space="preserve">NY Thermal and has spread to </w:t>
            </w:r>
            <w:proofErr w:type="spellStart"/>
            <w:r w:rsidR="00377BEB" w:rsidRPr="00377BEB">
              <w:rPr>
                <w:lang w:val="en-CA"/>
              </w:rPr>
              <w:t>Ormac</w:t>
            </w:r>
            <w:proofErr w:type="spellEnd"/>
            <w:r w:rsidR="00377BEB" w:rsidRPr="00377BEB">
              <w:rPr>
                <w:lang w:val="en-CA"/>
              </w:rPr>
              <w:t xml:space="preserve"> Industrial Supply Inc </w:t>
            </w:r>
            <w:r w:rsidR="00377BEB">
              <w:rPr>
                <w:lang w:val="en-CA"/>
              </w:rPr>
              <w:t>and surrounding buildings</w:t>
            </w:r>
            <w:r w:rsidR="00E36AFF">
              <w:rPr>
                <w:lang w:val="en-CA"/>
              </w:rPr>
              <w:t>. We do not have control of it and need additional support. All nearby stations not avail for couple hours</w:t>
            </w:r>
            <w:r w:rsidR="006D7613">
              <w:rPr>
                <w:lang w:val="en-CA"/>
              </w:rPr>
              <w:t xml:space="preserve"> and we are trying others to no avail yet. Is there something you can do for us?</w:t>
            </w:r>
            <w:r w:rsidR="00377BEB">
              <w:rPr>
                <w:lang w:val="en-CA"/>
              </w:rPr>
              <w:t xml:space="preserve">  We have cordoned off the area which includes access to both the Health Center and Nursing Home. No threat to those structures yet but only EM vehicle will be allowed through.</w:t>
            </w:r>
          </w:p>
          <w:p w:rsidR="008843FB" w:rsidRDefault="008843FB" w:rsidP="008843FB">
            <w:pPr>
              <w:rPr>
                <w:lang w:val="en-CA"/>
              </w:rPr>
            </w:pPr>
            <w:bookmarkStart w:id="0" w:name="_GoBack"/>
            <w:bookmarkEnd w:id="0"/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831AED">
              <w:rPr>
                <w:lang w:val="en-CA"/>
              </w:rPr>
              <w:t xml:space="preserve">calls </w:t>
            </w:r>
            <w:r w:rsidR="006D7613">
              <w:rPr>
                <w:lang w:val="en-CA"/>
              </w:rPr>
              <w:t xml:space="preserve">REMC indicating he cannot contain the fire without support which is not avail nearby. </w:t>
            </w:r>
            <w:r w:rsidR="00933E57">
              <w:rPr>
                <w:lang w:val="en-CA"/>
              </w:rPr>
              <w:t>Threat/Impacts to nursing home and Health Center</w:t>
            </w:r>
          </w:p>
          <w:p w:rsidR="008E0BB8" w:rsidRPr="008843FB" w:rsidRDefault="008E0BB8" w:rsidP="00C22572">
            <w:pPr>
              <w:spacing w:before="240"/>
              <w:rPr>
                <w:lang w:val="en-CA"/>
              </w:rPr>
            </w:pP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6D7613" w:rsidP="00822595">
            <w:pPr>
              <w:rPr>
                <w:lang w:val="en-CA"/>
              </w:rPr>
            </w:pPr>
            <w:r>
              <w:rPr>
                <w:lang w:val="en-CA"/>
              </w:rPr>
              <w:t xml:space="preserve">REMC </w:t>
            </w:r>
            <w:r w:rsidR="00933E57">
              <w:rPr>
                <w:lang w:val="en-CA"/>
              </w:rPr>
              <w:t>should discuss with his REOC</w:t>
            </w:r>
            <w:r w:rsidR="009E5110">
              <w:rPr>
                <w:lang w:val="en-CA"/>
              </w:rPr>
              <w:t xml:space="preserve"> and have Fire Marshal</w:t>
            </w:r>
            <w:r>
              <w:rPr>
                <w:lang w:val="en-CA"/>
              </w:rPr>
              <w:t xml:space="preserve"> involved</w:t>
            </w:r>
            <w:r w:rsidR="00831AED">
              <w:rPr>
                <w:lang w:val="en-CA"/>
              </w:rPr>
              <w:t xml:space="preserve">. </w:t>
            </w:r>
            <w:r w:rsidR="00933E57">
              <w:rPr>
                <w:lang w:val="en-CA"/>
              </w:rPr>
              <w:t>Inform EMO, Health and SD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DD21A7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1A4E0D"/>
    <w:rsid w:val="00274065"/>
    <w:rsid w:val="002E1A63"/>
    <w:rsid w:val="003212D2"/>
    <w:rsid w:val="00330CB1"/>
    <w:rsid w:val="00377BEB"/>
    <w:rsid w:val="00427EBC"/>
    <w:rsid w:val="004F1A93"/>
    <w:rsid w:val="005D5E38"/>
    <w:rsid w:val="00670198"/>
    <w:rsid w:val="006C259B"/>
    <w:rsid w:val="006D7613"/>
    <w:rsid w:val="00713883"/>
    <w:rsid w:val="007629EC"/>
    <w:rsid w:val="007F21E8"/>
    <w:rsid w:val="00822595"/>
    <w:rsid w:val="00831AED"/>
    <w:rsid w:val="008843FB"/>
    <w:rsid w:val="00897B72"/>
    <w:rsid w:val="008A5318"/>
    <w:rsid w:val="008E0BB8"/>
    <w:rsid w:val="009119EE"/>
    <w:rsid w:val="00933E57"/>
    <w:rsid w:val="009E5110"/>
    <w:rsid w:val="00A3245C"/>
    <w:rsid w:val="00A62208"/>
    <w:rsid w:val="00BB4E78"/>
    <w:rsid w:val="00BF6530"/>
    <w:rsid w:val="00C22572"/>
    <w:rsid w:val="00CB260E"/>
    <w:rsid w:val="00DD21A7"/>
    <w:rsid w:val="00E36AFF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753782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7B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7</cp:revision>
  <dcterms:created xsi:type="dcterms:W3CDTF">2019-03-13T16:22:00Z</dcterms:created>
  <dcterms:modified xsi:type="dcterms:W3CDTF">2020-01-16T19:00:00Z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