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786" w:type="dxa"/>
        <w:tblInd w:w="-10" w:type="dxa"/>
        <w:tblLook w:val="04A0" w:firstRow="1" w:lastRow="0" w:firstColumn="1" w:lastColumn="0" w:noHBand="0" w:noVBand="1"/>
      </w:tblPr>
      <w:tblGrid>
        <w:gridCol w:w="1419"/>
        <w:gridCol w:w="716"/>
        <w:gridCol w:w="1016"/>
        <w:gridCol w:w="1251"/>
        <w:gridCol w:w="139"/>
        <w:gridCol w:w="426"/>
        <w:gridCol w:w="418"/>
        <w:gridCol w:w="7"/>
        <w:gridCol w:w="229"/>
        <w:gridCol w:w="192"/>
        <w:gridCol w:w="659"/>
        <w:gridCol w:w="758"/>
        <w:gridCol w:w="146"/>
        <w:gridCol w:w="426"/>
        <w:gridCol w:w="283"/>
        <w:gridCol w:w="420"/>
        <w:gridCol w:w="1281"/>
      </w:tblGrid>
      <w:tr w:rsidR="00EB676C" w14:paraId="4865C20E" w14:textId="77777777" w:rsidTr="00CA4106">
        <w:tc>
          <w:tcPr>
            <w:tcW w:w="3151" w:type="dxa"/>
            <w:gridSpan w:val="3"/>
            <w:vMerge w:val="restart"/>
            <w:vAlign w:val="center"/>
          </w:tcPr>
          <w:p w14:paraId="1E2DE7EC" w14:textId="77777777" w:rsidR="00EB676C" w:rsidRPr="00EB676C" w:rsidRDefault="00EB676C" w:rsidP="00EB676C">
            <w:pPr>
              <w:jc w:val="center"/>
              <w:rPr>
                <w:b/>
              </w:rPr>
            </w:pPr>
            <w:r w:rsidRPr="00EB676C">
              <w:rPr>
                <w:b/>
                <w:sz w:val="28"/>
              </w:rPr>
              <w:t>Regional Development Corporation</w:t>
            </w:r>
          </w:p>
        </w:tc>
        <w:tc>
          <w:tcPr>
            <w:tcW w:w="2662" w:type="dxa"/>
            <w:gridSpan w:val="7"/>
            <w:vMerge w:val="restart"/>
          </w:tcPr>
          <w:p w14:paraId="62271755" w14:textId="77777777" w:rsidR="00EB676C" w:rsidRDefault="00EB676C">
            <w:r>
              <w:rPr>
                <w:rFonts w:ascii="Myriad Pro" w:hAnsi="Myriad Pro"/>
                <w:b/>
                <w:noProof/>
                <w:lang w:eastAsia="en-CA"/>
              </w:rPr>
              <w:drawing>
                <wp:anchor distT="0" distB="0" distL="114300" distR="114300" simplePos="0" relativeHeight="251659264" behindDoc="0" locked="0" layoutInCell="1" allowOverlap="1" wp14:anchorId="3A308B5A" wp14:editId="735ED2E9">
                  <wp:simplePos x="0" y="0"/>
                  <wp:positionH relativeFrom="column">
                    <wp:posOffset>69850</wp:posOffset>
                  </wp:positionH>
                  <wp:positionV relativeFrom="paragraph">
                    <wp:posOffset>50165</wp:posOffset>
                  </wp:positionV>
                  <wp:extent cx="1403985" cy="533400"/>
                  <wp:effectExtent l="0" t="0" r="5715" b="0"/>
                  <wp:wrapNone/>
                  <wp:docPr id="5" name="Picture 5" descr="NB_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B_Colour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3985" cy="533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89" w:type="dxa"/>
            <w:gridSpan w:val="4"/>
            <w:shd w:val="clear" w:color="auto" w:fill="BFBFBF" w:themeFill="background1" w:themeFillShade="BF"/>
            <w:vAlign w:val="bottom"/>
          </w:tcPr>
          <w:p w14:paraId="10B7067A" w14:textId="77777777" w:rsidR="00EB676C" w:rsidRPr="00EB676C" w:rsidRDefault="008A7040" w:rsidP="00EB676C">
            <w:pPr>
              <w:rPr>
                <w:b/>
                <w:sz w:val="28"/>
              </w:rPr>
            </w:pPr>
            <w:r>
              <w:rPr>
                <w:b/>
                <w:sz w:val="28"/>
              </w:rPr>
              <w:t>Lead</w:t>
            </w:r>
            <w:r w:rsidR="00EB676C" w:rsidRPr="00EB676C">
              <w:rPr>
                <w:b/>
                <w:sz w:val="28"/>
              </w:rPr>
              <w:t xml:space="preserve"> Number</w:t>
            </w:r>
          </w:p>
        </w:tc>
        <w:tc>
          <w:tcPr>
            <w:tcW w:w="1984" w:type="dxa"/>
            <w:gridSpan w:val="3"/>
            <w:shd w:val="clear" w:color="auto" w:fill="BFBFBF" w:themeFill="background1" w:themeFillShade="BF"/>
          </w:tcPr>
          <w:p w14:paraId="58802DB1" w14:textId="77777777" w:rsidR="00EB676C" w:rsidRDefault="00EB676C"/>
        </w:tc>
      </w:tr>
      <w:tr w:rsidR="00EB676C" w14:paraId="3CF25D7F" w14:textId="77777777" w:rsidTr="00CA4106">
        <w:tc>
          <w:tcPr>
            <w:tcW w:w="3151" w:type="dxa"/>
            <w:gridSpan w:val="3"/>
            <w:vMerge/>
          </w:tcPr>
          <w:p w14:paraId="02D27C5D" w14:textId="77777777" w:rsidR="00EB676C" w:rsidRDefault="00EB676C"/>
        </w:tc>
        <w:tc>
          <w:tcPr>
            <w:tcW w:w="2662" w:type="dxa"/>
            <w:gridSpan w:val="7"/>
            <w:vMerge/>
          </w:tcPr>
          <w:p w14:paraId="5FF9B720" w14:textId="77777777" w:rsidR="00EB676C" w:rsidRDefault="00EB676C"/>
        </w:tc>
        <w:tc>
          <w:tcPr>
            <w:tcW w:w="1989" w:type="dxa"/>
            <w:gridSpan w:val="4"/>
            <w:shd w:val="clear" w:color="auto" w:fill="BFBFBF" w:themeFill="background1" w:themeFillShade="BF"/>
            <w:vAlign w:val="bottom"/>
          </w:tcPr>
          <w:p w14:paraId="09F34170" w14:textId="77777777" w:rsidR="00EB676C" w:rsidRPr="00EB676C" w:rsidRDefault="00EB676C" w:rsidP="00EB676C">
            <w:pPr>
              <w:rPr>
                <w:b/>
                <w:sz w:val="28"/>
              </w:rPr>
            </w:pPr>
            <w:r w:rsidRPr="00EB676C">
              <w:rPr>
                <w:b/>
                <w:sz w:val="28"/>
              </w:rPr>
              <w:t>Date Received</w:t>
            </w:r>
          </w:p>
        </w:tc>
        <w:tc>
          <w:tcPr>
            <w:tcW w:w="1984" w:type="dxa"/>
            <w:gridSpan w:val="3"/>
            <w:shd w:val="clear" w:color="auto" w:fill="BFBFBF" w:themeFill="background1" w:themeFillShade="BF"/>
          </w:tcPr>
          <w:p w14:paraId="54222500" w14:textId="77777777" w:rsidR="00EB676C" w:rsidRDefault="00EB676C"/>
        </w:tc>
      </w:tr>
      <w:tr w:rsidR="0049578D" w14:paraId="3F11641B" w14:textId="77777777" w:rsidTr="00CA4106">
        <w:trPr>
          <w:trHeight w:val="356"/>
        </w:trPr>
        <w:tc>
          <w:tcPr>
            <w:tcW w:w="3151" w:type="dxa"/>
            <w:gridSpan w:val="3"/>
            <w:vMerge/>
            <w:tcBorders>
              <w:bottom w:val="single" w:sz="4" w:space="0" w:color="auto"/>
            </w:tcBorders>
          </w:tcPr>
          <w:p w14:paraId="38F9AB93" w14:textId="77777777" w:rsidR="0049578D" w:rsidRDefault="0049578D"/>
        </w:tc>
        <w:tc>
          <w:tcPr>
            <w:tcW w:w="2662" w:type="dxa"/>
            <w:gridSpan w:val="7"/>
            <w:vMerge/>
            <w:tcBorders>
              <w:bottom w:val="single" w:sz="4" w:space="0" w:color="auto"/>
            </w:tcBorders>
          </w:tcPr>
          <w:p w14:paraId="5D380975" w14:textId="77777777" w:rsidR="0049578D" w:rsidRDefault="0049578D"/>
        </w:tc>
        <w:tc>
          <w:tcPr>
            <w:tcW w:w="3973" w:type="dxa"/>
            <w:gridSpan w:val="7"/>
            <w:tcBorders>
              <w:bottom w:val="single" w:sz="4" w:space="0" w:color="auto"/>
            </w:tcBorders>
            <w:shd w:val="clear" w:color="auto" w:fill="BFBFBF" w:themeFill="background1" w:themeFillShade="BF"/>
            <w:vAlign w:val="bottom"/>
          </w:tcPr>
          <w:p w14:paraId="49CFAC4A" w14:textId="77777777" w:rsidR="0049578D" w:rsidRDefault="0049578D"/>
        </w:tc>
      </w:tr>
      <w:tr w:rsidR="00095071" w14:paraId="692CEDB3" w14:textId="77777777" w:rsidTr="00CA4106">
        <w:trPr>
          <w:trHeight w:val="606"/>
        </w:trPr>
        <w:tc>
          <w:tcPr>
            <w:tcW w:w="9786" w:type="dxa"/>
            <w:gridSpan w:val="1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3A35C1" w14:textId="77777777" w:rsidR="00095071" w:rsidRPr="009744DC" w:rsidRDefault="00095071" w:rsidP="00180A1C">
            <w:pPr>
              <w:rPr>
                <w:b/>
              </w:rPr>
            </w:pPr>
            <w:r>
              <w:br w:type="page"/>
            </w:r>
            <w:r w:rsidRPr="009744DC">
              <w:rPr>
                <w:b/>
                <w:sz w:val="24"/>
              </w:rPr>
              <w:t xml:space="preserve">SECTION </w:t>
            </w:r>
            <w:r w:rsidR="00EA2F1A">
              <w:rPr>
                <w:b/>
                <w:sz w:val="24"/>
              </w:rPr>
              <w:t>1</w:t>
            </w:r>
            <w:r w:rsidRPr="009744DC">
              <w:rPr>
                <w:b/>
                <w:sz w:val="24"/>
              </w:rPr>
              <w:t>: BACKGROUND OF THE APPLICANT</w:t>
            </w:r>
          </w:p>
        </w:tc>
      </w:tr>
      <w:tr w:rsidR="00095071" w14:paraId="71ABC14C" w14:textId="77777777" w:rsidTr="00CA4106">
        <w:tc>
          <w:tcPr>
            <w:tcW w:w="9786" w:type="dxa"/>
            <w:gridSpan w:val="17"/>
            <w:tcBorders>
              <w:top w:val="single" w:sz="4" w:space="0" w:color="auto"/>
              <w:left w:val="nil"/>
              <w:bottom w:val="nil"/>
              <w:right w:val="nil"/>
            </w:tcBorders>
          </w:tcPr>
          <w:p w14:paraId="7BA7DBE4" w14:textId="77777777" w:rsidR="00095071" w:rsidRPr="000E4B57" w:rsidRDefault="00095071" w:rsidP="00180A1C">
            <w:pPr>
              <w:rPr>
                <w:sz w:val="24"/>
                <w:szCs w:val="24"/>
              </w:rPr>
            </w:pPr>
            <w:r w:rsidRPr="000E4B57">
              <w:rPr>
                <w:sz w:val="24"/>
                <w:szCs w:val="24"/>
              </w:rPr>
              <w:t xml:space="preserve">Legal name of the applicant </w:t>
            </w:r>
          </w:p>
        </w:tc>
      </w:tr>
      <w:tr w:rsidR="00095071" w14:paraId="1AA7A4A0" w14:textId="77777777" w:rsidTr="00CA4106">
        <w:trPr>
          <w:trHeight w:val="390"/>
        </w:trPr>
        <w:tc>
          <w:tcPr>
            <w:tcW w:w="9786" w:type="dxa"/>
            <w:gridSpan w:val="17"/>
            <w:tcBorders>
              <w:top w:val="nil"/>
              <w:left w:val="nil"/>
              <w:bottom w:val="single" w:sz="4" w:space="0" w:color="auto"/>
              <w:right w:val="nil"/>
            </w:tcBorders>
          </w:tcPr>
          <w:p w14:paraId="65236A08" w14:textId="77777777" w:rsidR="00095071" w:rsidRPr="000E4B57" w:rsidRDefault="00095071" w:rsidP="00180A1C">
            <w:pPr>
              <w:rPr>
                <w:sz w:val="24"/>
                <w:szCs w:val="24"/>
              </w:rPr>
            </w:pPr>
          </w:p>
        </w:tc>
      </w:tr>
      <w:tr w:rsidR="00A71D2B" w14:paraId="7B986BE9" w14:textId="77777777" w:rsidTr="00655DC6">
        <w:trPr>
          <w:trHeight w:val="390"/>
        </w:trPr>
        <w:tc>
          <w:tcPr>
            <w:tcW w:w="9786" w:type="dxa"/>
            <w:gridSpan w:val="17"/>
            <w:tcBorders>
              <w:top w:val="nil"/>
              <w:left w:val="nil"/>
              <w:bottom w:val="single" w:sz="4" w:space="0" w:color="auto"/>
              <w:right w:val="nil"/>
            </w:tcBorders>
          </w:tcPr>
          <w:p w14:paraId="2C63614C" w14:textId="77777777" w:rsidR="00A71D2B" w:rsidRPr="000E4B57" w:rsidRDefault="00A71D2B" w:rsidP="00180A1C">
            <w:pPr>
              <w:rPr>
                <w:sz w:val="24"/>
                <w:szCs w:val="24"/>
              </w:rPr>
            </w:pPr>
          </w:p>
        </w:tc>
      </w:tr>
      <w:tr w:rsidR="00095071" w14:paraId="7C645960" w14:textId="77777777" w:rsidTr="00655DC6">
        <w:trPr>
          <w:trHeight w:val="316"/>
        </w:trPr>
        <w:tc>
          <w:tcPr>
            <w:tcW w:w="9786" w:type="dxa"/>
            <w:gridSpan w:val="17"/>
            <w:tcBorders>
              <w:top w:val="single" w:sz="4" w:space="0" w:color="auto"/>
              <w:left w:val="nil"/>
              <w:bottom w:val="single" w:sz="4" w:space="0" w:color="auto"/>
              <w:right w:val="nil"/>
            </w:tcBorders>
            <w:vAlign w:val="bottom"/>
          </w:tcPr>
          <w:p w14:paraId="2170B88A" w14:textId="77777777" w:rsidR="00095071" w:rsidRPr="000E4B57" w:rsidRDefault="00095071" w:rsidP="00180A1C">
            <w:pPr>
              <w:spacing w:before="120" w:after="120"/>
              <w:rPr>
                <w:sz w:val="24"/>
                <w:szCs w:val="24"/>
              </w:rPr>
            </w:pPr>
            <w:r w:rsidRPr="000E4B57">
              <w:rPr>
                <w:sz w:val="24"/>
                <w:szCs w:val="24"/>
              </w:rPr>
              <w:t>Type of legal entity:</w:t>
            </w:r>
          </w:p>
        </w:tc>
      </w:tr>
      <w:tr w:rsidR="00655DC6" w14:paraId="54734B29" w14:textId="77777777" w:rsidTr="00655DC6">
        <w:tc>
          <w:tcPr>
            <w:tcW w:w="2135" w:type="dxa"/>
            <w:gridSpan w:val="2"/>
            <w:tcBorders>
              <w:top w:val="single" w:sz="4" w:space="0" w:color="auto"/>
              <w:left w:val="nil"/>
              <w:bottom w:val="nil"/>
              <w:right w:val="nil"/>
            </w:tcBorders>
          </w:tcPr>
          <w:p w14:paraId="30C5B083" w14:textId="77777777" w:rsidR="00655DC6" w:rsidRPr="000E4B57" w:rsidRDefault="00000000" w:rsidP="00180A1C">
            <w:pPr>
              <w:rPr>
                <w:sz w:val="24"/>
                <w:szCs w:val="24"/>
              </w:rPr>
            </w:pPr>
            <w:sdt>
              <w:sdtPr>
                <w:rPr>
                  <w:sz w:val="24"/>
                  <w:szCs w:val="24"/>
                </w:rPr>
                <w:id w:val="1179230159"/>
                <w14:checkbox>
                  <w14:checked w14:val="0"/>
                  <w14:checkedState w14:val="2612" w14:font="MS Gothic"/>
                  <w14:uncheckedState w14:val="2610" w14:font="MS Gothic"/>
                </w14:checkbox>
              </w:sdtPr>
              <w:sdtContent>
                <w:r w:rsidR="00655DC6">
                  <w:rPr>
                    <w:rFonts w:ascii="MS Gothic" w:eastAsia="MS Gothic" w:hAnsi="MS Gothic" w:hint="eastAsia"/>
                    <w:sz w:val="24"/>
                    <w:szCs w:val="24"/>
                  </w:rPr>
                  <w:t>☐</w:t>
                </w:r>
              </w:sdtContent>
            </w:sdt>
            <w:r w:rsidR="00655DC6">
              <w:rPr>
                <w:sz w:val="24"/>
                <w:szCs w:val="24"/>
              </w:rPr>
              <w:t xml:space="preserve">  </w:t>
            </w:r>
            <w:r w:rsidR="00655DC6" w:rsidRPr="000E4B57">
              <w:rPr>
                <w:sz w:val="24"/>
                <w:szCs w:val="24"/>
              </w:rPr>
              <w:t>Corporation</w:t>
            </w:r>
          </w:p>
        </w:tc>
        <w:tc>
          <w:tcPr>
            <w:tcW w:w="2267" w:type="dxa"/>
            <w:gridSpan w:val="2"/>
            <w:tcBorders>
              <w:top w:val="single" w:sz="4" w:space="0" w:color="auto"/>
              <w:left w:val="nil"/>
              <w:bottom w:val="nil"/>
              <w:right w:val="nil"/>
            </w:tcBorders>
            <w:vAlign w:val="center"/>
          </w:tcPr>
          <w:p w14:paraId="2B115627" w14:textId="77777777" w:rsidR="00655DC6" w:rsidRPr="000E4B57" w:rsidRDefault="00000000" w:rsidP="00180A1C">
            <w:pPr>
              <w:rPr>
                <w:sz w:val="24"/>
                <w:szCs w:val="24"/>
              </w:rPr>
            </w:pPr>
            <w:sdt>
              <w:sdtPr>
                <w:rPr>
                  <w:sz w:val="24"/>
                  <w:szCs w:val="24"/>
                </w:rPr>
                <w:id w:val="837656633"/>
                <w14:checkbox>
                  <w14:checked w14:val="0"/>
                  <w14:checkedState w14:val="2612" w14:font="MS Gothic"/>
                  <w14:uncheckedState w14:val="2610" w14:font="MS Gothic"/>
                </w14:checkbox>
              </w:sdtPr>
              <w:sdtContent>
                <w:r w:rsidR="00655DC6">
                  <w:rPr>
                    <w:rFonts w:ascii="MS Gothic" w:eastAsia="MS Gothic" w:hAnsi="MS Gothic" w:hint="eastAsia"/>
                    <w:sz w:val="24"/>
                    <w:szCs w:val="24"/>
                  </w:rPr>
                  <w:t>☐</w:t>
                </w:r>
              </w:sdtContent>
            </w:sdt>
            <w:r w:rsidR="00655DC6">
              <w:rPr>
                <w:sz w:val="24"/>
                <w:szCs w:val="24"/>
              </w:rPr>
              <w:t xml:space="preserve">  </w:t>
            </w:r>
            <w:r w:rsidR="00655DC6" w:rsidRPr="000E4B57">
              <w:rPr>
                <w:sz w:val="24"/>
                <w:szCs w:val="24"/>
              </w:rPr>
              <w:t>Municipality</w:t>
            </w:r>
          </w:p>
        </w:tc>
        <w:tc>
          <w:tcPr>
            <w:tcW w:w="3683" w:type="dxa"/>
            <w:gridSpan w:val="11"/>
            <w:tcBorders>
              <w:top w:val="single" w:sz="4" w:space="0" w:color="auto"/>
              <w:left w:val="nil"/>
              <w:bottom w:val="nil"/>
              <w:right w:val="nil"/>
            </w:tcBorders>
            <w:vAlign w:val="center"/>
          </w:tcPr>
          <w:p w14:paraId="5322D15C" w14:textId="77777777" w:rsidR="00655DC6" w:rsidRPr="000E4B57" w:rsidRDefault="00000000" w:rsidP="00180A1C">
            <w:pPr>
              <w:rPr>
                <w:sz w:val="24"/>
                <w:szCs w:val="24"/>
              </w:rPr>
            </w:pPr>
            <w:sdt>
              <w:sdtPr>
                <w:rPr>
                  <w:sz w:val="24"/>
                  <w:szCs w:val="24"/>
                </w:rPr>
                <w:id w:val="503702872"/>
                <w14:checkbox>
                  <w14:checked w14:val="0"/>
                  <w14:checkedState w14:val="2612" w14:font="MS Gothic"/>
                  <w14:uncheckedState w14:val="2610" w14:font="MS Gothic"/>
                </w14:checkbox>
              </w:sdtPr>
              <w:sdtContent>
                <w:r w:rsidR="00655DC6">
                  <w:rPr>
                    <w:rFonts w:ascii="MS Gothic" w:eastAsia="MS Gothic" w:hAnsi="MS Gothic" w:hint="eastAsia"/>
                    <w:sz w:val="24"/>
                    <w:szCs w:val="24"/>
                  </w:rPr>
                  <w:t>☐</w:t>
                </w:r>
              </w:sdtContent>
            </w:sdt>
            <w:r w:rsidR="00655DC6">
              <w:rPr>
                <w:sz w:val="24"/>
                <w:szCs w:val="24"/>
              </w:rPr>
              <w:t xml:space="preserve">  </w:t>
            </w:r>
            <w:r w:rsidR="00655DC6" w:rsidRPr="000E4B57">
              <w:rPr>
                <w:sz w:val="24"/>
                <w:szCs w:val="24"/>
              </w:rPr>
              <w:t>Non-profit Organization</w:t>
            </w:r>
          </w:p>
        </w:tc>
        <w:tc>
          <w:tcPr>
            <w:tcW w:w="1701" w:type="dxa"/>
            <w:gridSpan w:val="2"/>
            <w:tcBorders>
              <w:top w:val="single" w:sz="4" w:space="0" w:color="auto"/>
              <w:left w:val="nil"/>
              <w:bottom w:val="nil"/>
              <w:right w:val="nil"/>
            </w:tcBorders>
            <w:vAlign w:val="center"/>
          </w:tcPr>
          <w:p w14:paraId="79C6A34A" w14:textId="77777777" w:rsidR="00655DC6" w:rsidRPr="000E4B57" w:rsidRDefault="00000000" w:rsidP="00180A1C">
            <w:pPr>
              <w:jc w:val="right"/>
              <w:rPr>
                <w:noProof/>
                <w:sz w:val="24"/>
                <w:szCs w:val="24"/>
              </w:rPr>
            </w:pPr>
            <w:sdt>
              <w:sdtPr>
                <w:rPr>
                  <w:sz w:val="24"/>
                  <w:szCs w:val="24"/>
                </w:rPr>
                <w:id w:val="-985001830"/>
                <w14:checkbox>
                  <w14:checked w14:val="0"/>
                  <w14:checkedState w14:val="2612" w14:font="MS Gothic"/>
                  <w14:uncheckedState w14:val="2610" w14:font="MS Gothic"/>
                </w14:checkbox>
              </w:sdtPr>
              <w:sdtContent>
                <w:r w:rsidR="00655DC6">
                  <w:rPr>
                    <w:rFonts w:ascii="MS Gothic" w:eastAsia="MS Gothic" w:hAnsi="MS Gothic" w:hint="eastAsia"/>
                    <w:sz w:val="24"/>
                    <w:szCs w:val="24"/>
                  </w:rPr>
                  <w:t>☐</w:t>
                </w:r>
              </w:sdtContent>
            </w:sdt>
            <w:r w:rsidR="00655DC6">
              <w:rPr>
                <w:sz w:val="24"/>
                <w:szCs w:val="24"/>
              </w:rPr>
              <w:t xml:space="preserve">  </w:t>
            </w:r>
            <w:r w:rsidR="00655DC6" w:rsidRPr="000E4B57">
              <w:rPr>
                <w:sz w:val="24"/>
                <w:szCs w:val="24"/>
              </w:rPr>
              <w:t>First Nation</w:t>
            </w:r>
          </w:p>
        </w:tc>
      </w:tr>
      <w:tr w:rsidR="00095071" w14:paraId="52211944" w14:textId="77777777" w:rsidTr="00655DC6">
        <w:trPr>
          <w:trHeight w:val="417"/>
        </w:trPr>
        <w:tc>
          <w:tcPr>
            <w:tcW w:w="4541" w:type="dxa"/>
            <w:gridSpan w:val="5"/>
            <w:tcBorders>
              <w:top w:val="nil"/>
              <w:left w:val="nil"/>
              <w:bottom w:val="nil"/>
              <w:right w:val="nil"/>
            </w:tcBorders>
            <w:vAlign w:val="bottom"/>
          </w:tcPr>
          <w:p w14:paraId="661758B5" w14:textId="77777777" w:rsidR="00095071" w:rsidRPr="000E4B57" w:rsidRDefault="00095071" w:rsidP="00180A1C">
            <w:pPr>
              <w:jc w:val="center"/>
              <w:rPr>
                <w:sz w:val="24"/>
                <w:szCs w:val="24"/>
              </w:rPr>
            </w:pPr>
            <w:r w:rsidRPr="000E4B57">
              <w:rPr>
                <w:sz w:val="24"/>
                <w:szCs w:val="24"/>
              </w:rPr>
              <w:t>Street Address:</w:t>
            </w:r>
          </w:p>
        </w:tc>
        <w:tc>
          <w:tcPr>
            <w:tcW w:w="426" w:type="dxa"/>
            <w:tcBorders>
              <w:top w:val="nil"/>
              <w:left w:val="nil"/>
              <w:bottom w:val="nil"/>
              <w:right w:val="nil"/>
            </w:tcBorders>
            <w:vAlign w:val="bottom"/>
          </w:tcPr>
          <w:p w14:paraId="28B2F86A" w14:textId="77777777" w:rsidR="00095071" w:rsidRPr="000E4B57" w:rsidRDefault="00095071" w:rsidP="00180A1C">
            <w:pPr>
              <w:jc w:val="center"/>
              <w:rPr>
                <w:sz w:val="24"/>
                <w:szCs w:val="24"/>
              </w:rPr>
            </w:pPr>
          </w:p>
        </w:tc>
        <w:tc>
          <w:tcPr>
            <w:tcW w:w="4819" w:type="dxa"/>
            <w:gridSpan w:val="11"/>
            <w:tcBorders>
              <w:top w:val="nil"/>
              <w:left w:val="nil"/>
              <w:bottom w:val="nil"/>
              <w:right w:val="nil"/>
            </w:tcBorders>
            <w:vAlign w:val="bottom"/>
          </w:tcPr>
          <w:p w14:paraId="74F0BA1E" w14:textId="77777777" w:rsidR="00095071" w:rsidRPr="000E4B57" w:rsidRDefault="00095071" w:rsidP="00180A1C">
            <w:pPr>
              <w:jc w:val="center"/>
              <w:rPr>
                <w:sz w:val="24"/>
                <w:szCs w:val="24"/>
              </w:rPr>
            </w:pPr>
            <w:r w:rsidRPr="000E4B57">
              <w:rPr>
                <w:sz w:val="24"/>
                <w:szCs w:val="24"/>
              </w:rPr>
              <w:t>Mailing Address (if different)</w:t>
            </w:r>
          </w:p>
        </w:tc>
      </w:tr>
      <w:tr w:rsidR="00095071" w14:paraId="6DF06E38" w14:textId="77777777" w:rsidTr="00CA4106">
        <w:trPr>
          <w:trHeight w:val="405"/>
        </w:trPr>
        <w:tc>
          <w:tcPr>
            <w:tcW w:w="4541" w:type="dxa"/>
            <w:gridSpan w:val="5"/>
            <w:tcBorders>
              <w:top w:val="nil"/>
              <w:left w:val="nil"/>
              <w:bottom w:val="single" w:sz="4" w:space="0" w:color="auto"/>
              <w:right w:val="nil"/>
            </w:tcBorders>
          </w:tcPr>
          <w:p w14:paraId="5AD33605" w14:textId="77777777" w:rsidR="00095071" w:rsidRPr="000E4B57" w:rsidRDefault="00095071" w:rsidP="00180A1C">
            <w:pPr>
              <w:rPr>
                <w:sz w:val="24"/>
                <w:szCs w:val="24"/>
              </w:rPr>
            </w:pPr>
          </w:p>
        </w:tc>
        <w:tc>
          <w:tcPr>
            <w:tcW w:w="426" w:type="dxa"/>
            <w:tcBorders>
              <w:top w:val="nil"/>
              <w:left w:val="nil"/>
              <w:bottom w:val="nil"/>
              <w:right w:val="nil"/>
            </w:tcBorders>
          </w:tcPr>
          <w:p w14:paraId="73CC425E" w14:textId="77777777" w:rsidR="00095071" w:rsidRPr="000E4B57" w:rsidRDefault="00095071" w:rsidP="00180A1C">
            <w:pPr>
              <w:rPr>
                <w:sz w:val="24"/>
                <w:szCs w:val="24"/>
              </w:rPr>
            </w:pPr>
          </w:p>
        </w:tc>
        <w:tc>
          <w:tcPr>
            <w:tcW w:w="4819" w:type="dxa"/>
            <w:gridSpan w:val="11"/>
            <w:tcBorders>
              <w:top w:val="nil"/>
              <w:left w:val="nil"/>
              <w:bottom w:val="single" w:sz="4" w:space="0" w:color="auto"/>
              <w:right w:val="nil"/>
            </w:tcBorders>
          </w:tcPr>
          <w:p w14:paraId="7E1B0735" w14:textId="77777777" w:rsidR="00095071" w:rsidRPr="000E4B57" w:rsidRDefault="00095071" w:rsidP="00180A1C">
            <w:pPr>
              <w:rPr>
                <w:sz w:val="24"/>
                <w:szCs w:val="24"/>
              </w:rPr>
            </w:pPr>
          </w:p>
        </w:tc>
      </w:tr>
      <w:tr w:rsidR="00095071" w14:paraId="6B0FDF33" w14:textId="77777777" w:rsidTr="00CA4106">
        <w:trPr>
          <w:trHeight w:val="428"/>
        </w:trPr>
        <w:tc>
          <w:tcPr>
            <w:tcW w:w="4541" w:type="dxa"/>
            <w:gridSpan w:val="5"/>
            <w:tcBorders>
              <w:top w:val="single" w:sz="4" w:space="0" w:color="auto"/>
              <w:left w:val="nil"/>
              <w:bottom w:val="single" w:sz="4" w:space="0" w:color="auto"/>
              <w:right w:val="nil"/>
            </w:tcBorders>
          </w:tcPr>
          <w:p w14:paraId="3BC13ED3" w14:textId="77777777" w:rsidR="00095071" w:rsidRPr="000E4B57" w:rsidRDefault="00095071" w:rsidP="00180A1C">
            <w:pPr>
              <w:rPr>
                <w:sz w:val="24"/>
                <w:szCs w:val="24"/>
              </w:rPr>
            </w:pPr>
          </w:p>
        </w:tc>
        <w:tc>
          <w:tcPr>
            <w:tcW w:w="426" w:type="dxa"/>
            <w:tcBorders>
              <w:top w:val="nil"/>
              <w:left w:val="nil"/>
              <w:bottom w:val="nil"/>
              <w:right w:val="nil"/>
            </w:tcBorders>
          </w:tcPr>
          <w:p w14:paraId="7F93EE74" w14:textId="77777777" w:rsidR="00095071" w:rsidRPr="000E4B57" w:rsidRDefault="00095071" w:rsidP="00180A1C">
            <w:pPr>
              <w:rPr>
                <w:sz w:val="24"/>
                <w:szCs w:val="24"/>
              </w:rPr>
            </w:pPr>
          </w:p>
        </w:tc>
        <w:tc>
          <w:tcPr>
            <w:tcW w:w="4819" w:type="dxa"/>
            <w:gridSpan w:val="11"/>
            <w:tcBorders>
              <w:top w:val="single" w:sz="4" w:space="0" w:color="auto"/>
              <w:left w:val="nil"/>
              <w:bottom w:val="single" w:sz="4" w:space="0" w:color="auto"/>
              <w:right w:val="nil"/>
            </w:tcBorders>
          </w:tcPr>
          <w:p w14:paraId="692FD51E" w14:textId="77777777" w:rsidR="00095071" w:rsidRPr="000E4B57" w:rsidRDefault="00095071" w:rsidP="00180A1C">
            <w:pPr>
              <w:rPr>
                <w:sz w:val="24"/>
                <w:szCs w:val="24"/>
              </w:rPr>
            </w:pPr>
          </w:p>
        </w:tc>
      </w:tr>
      <w:tr w:rsidR="00A71D2B" w14:paraId="78B77546" w14:textId="77777777" w:rsidTr="00CA4106">
        <w:trPr>
          <w:trHeight w:val="428"/>
        </w:trPr>
        <w:tc>
          <w:tcPr>
            <w:tcW w:w="4541" w:type="dxa"/>
            <w:gridSpan w:val="5"/>
            <w:tcBorders>
              <w:top w:val="single" w:sz="4" w:space="0" w:color="auto"/>
              <w:left w:val="nil"/>
              <w:bottom w:val="single" w:sz="4" w:space="0" w:color="auto"/>
              <w:right w:val="nil"/>
            </w:tcBorders>
          </w:tcPr>
          <w:p w14:paraId="5AF298AB" w14:textId="77777777" w:rsidR="00A71D2B" w:rsidRPr="000E4B57" w:rsidRDefault="00A71D2B" w:rsidP="00180A1C">
            <w:pPr>
              <w:rPr>
                <w:sz w:val="24"/>
                <w:szCs w:val="24"/>
              </w:rPr>
            </w:pPr>
          </w:p>
        </w:tc>
        <w:tc>
          <w:tcPr>
            <w:tcW w:w="426" w:type="dxa"/>
            <w:tcBorders>
              <w:top w:val="nil"/>
              <w:left w:val="nil"/>
              <w:bottom w:val="nil"/>
              <w:right w:val="nil"/>
            </w:tcBorders>
          </w:tcPr>
          <w:p w14:paraId="27D7BCC0" w14:textId="77777777" w:rsidR="00A71D2B" w:rsidRPr="000E4B57" w:rsidRDefault="00A71D2B" w:rsidP="00180A1C">
            <w:pPr>
              <w:rPr>
                <w:sz w:val="24"/>
                <w:szCs w:val="24"/>
              </w:rPr>
            </w:pPr>
          </w:p>
        </w:tc>
        <w:tc>
          <w:tcPr>
            <w:tcW w:w="4819" w:type="dxa"/>
            <w:gridSpan w:val="11"/>
            <w:tcBorders>
              <w:top w:val="single" w:sz="4" w:space="0" w:color="auto"/>
              <w:left w:val="nil"/>
              <w:bottom w:val="single" w:sz="4" w:space="0" w:color="auto"/>
              <w:right w:val="nil"/>
            </w:tcBorders>
          </w:tcPr>
          <w:p w14:paraId="1A70E96B" w14:textId="77777777" w:rsidR="00A71D2B" w:rsidRPr="000E4B57" w:rsidRDefault="00A71D2B" w:rsidP="00180A1C">
            <w:pPr>
              <w:rPr>
                <w:sz w:val="24"/>
                <w:szCs w:val="24"/>
              </w:rPr>
            </w:pPr>
          </w:p>
        </w:tc>
      </w:tr>
      <w:tr w:rsidR="00095071" w14:paraId="08F55FAA" w14:textId="77777777" w:rsidTr="00CA4106">
        <w:trPr>
          <w:trHeight w:val="433"/>
        </w:trPr>
        <w:tc>
          <w:tcPr>
            <w:tcW w:w="4541" w:type="dxa"/>
            <w:gridSpan w:val="5"/>
            <w:tcBorders>
              <w:top w:val="single" w:sz="4" w:space="0" w:color="auto"/>
              <w:left w:val="nil"/>
              <w:bottom w:val="single" w:sz="4" w:space="0" w:color="auto"/>
              <w:right w:val="nil"/>
            </w:tcBorders>
          </w:tcPr>
          <w:p w14:paraId="311B029B" w14:textId="77777777" w:rsidR="00095071" w:rsidRPr="000E4B57" w:rsidRDefault="00095071" w:rsidP="00180A1C">
            <w:pPr>
              <w:rPr>
                <w:sz w:val="24"/>
                <w:szCs w:val="24"/>
              </w:rPr>
            </w:pPr>
          </w:p>
        </w:tc>
        <w:tc>
          <w:tcPr>
            <w:tcW w:w="426" w:type="dxa"/>
            <w:tcBorders>
              <w:top w:val="nil"/>
              <w:left w:val="nil"/>
              <w:bottom w:val="nil"/>
              <w:right w:val="nil"/>
            </w:tcBorders>
          </w:tcPr>
          <w:p w14:paraId="743FB7AB" w14:textId="77777777" w:rsidR="00095071" w:rsidRPr="000E4B57" w:rsidRDefault="00095071" w:rsidP="00180A1C">
            <w:pPr>
              <w:rPr>
                <w:sz w:val="24"/>
                <w:szCs w:val="24"/>
              </w:rPr>
            </w:pPr>
          </w:p>
        </w:tc>
        <w:tc>
          <w:tcPr>
            <w:tcW w:w="4819" w:type="dxa"/>
            <w:gridSpan w:val="11"/>
            <w:tcBorders>
              <w:top w:val="single" w:sz="4" w:space="0" w:color="auto"/>
              <w:left w:val="nil"/>
              <w:bottom w:val="single" w:sz="4" w:space="0" w:color="auto"/>
              <w:right w:val="nil"/>
            </w:tcBorders>
          </w:tcPr>
          <w:p w14:paraId="4B760046" w14:textId="77777777" w:rsidR="00095071" w:rsidRPr="000E4B57" w:rsidRDefault="00095071" w:rsidP="00180A1C">
            <w:pPr>
              <w:rPr>
                <w:sz w:val="24"/>
                <w:szCs w:val="24"/>
              </w:rPr>
            </w:pPr>
          </w:p>
        </w:tc>
      </w:tr>
      <w:tr w:rsidR="00095071" w14:paraId="342D56CE" w14:textId="77777777" w:rsidTr="00CA4106">
        <w:trPr>
          <w:trHeight w:val="450"/>
        </w:trPr>
        <w:tc>
          <w:tcPr>
            <w:tcW w:w="9786" w:type="dxa"/>
            <w:gridSpan w:val="17"/>
            <w:tcBorders>
              <w:top w:val="nil"/>
              <w:left w:val="nil"/>
              <w:bottom w:val="nil"/>
              <w:right w:val="nil"/>
            </w:tcBorders>
            <w:vAlign w:val="bottom"/>
          </w:tcPr>
          <w:p w14:paraId="4863B541" w14:textId="77777777" w:rsidR="00095071" w:rsidRPr="000E4B57" w:rsidRDefault="00095071" w:rsidP="00180A1C">
            <w:pPr>
              <w:rPr>
                <w:sz w:val="24"/>
                <w:szCs w:val="24"/>
              </w:rPr>
            </w:pPr>
            <w:r w:rsidRPr="000E4B57">
              <w:rPr>
                <w:sz w:val="24"/>
                <w:szCs w:val="24"/>
              </w:rPr>
              <w:t>Name and title of the person who will be the authorized contact:</w:t>
            </w:r>
          </w:p>
        </w:tc>
      </w:tr>
      <w:tr w:rsidR="00095071" w14:paraId="6C9A682C" w14:textId="77777777" w:rsidTr="00CA4106">
        <w:trPr>
          <w:trHeight w:val="516"/>
        </w:trPr>
        <w:tc>
          <w:tcPr>
            <w:tcW w:w="1419" w:type="dxa"/>
            <w:tcBorders>
              <w:top w:val="nil"/>
              <w:left w:val="nil"/>
              <w:bottom w:val="nil"/>
              <w:right w:val="nil"/>
            </w:tcBorders>
            <w:vAlign w:val="bottom"/>
          </w:tcPr>
          <w:p w14:paraId="4A67EEA8" w14:textId="77777777" w:rsidR="00095071" w:rsidRPr="000E4B57" w:rsidRDefault="00095071" w:rsidP="00180A1C">
            <w:pPr>
              <w:rPr>
                <w:sz w:val="24"/>
                <w:szCs w:val="24"/>
              </w:rPr>
            </w:pPr>
            <w:r w:rsidRPr="000E4B57">
              <w:rPr>
                <w:sz w:val="24"/>
                <w:szCs w:val="24"/>
              </w:rPr>
              <w:t>Name</w:t>
            </w:r>
          </w:p>
        </w:tc>
        <w:tc>
          <w:tcPr>
            <w:tcW w:w="3966" w:type="dxa"/>
            <w:gridSpan w:val="6"/>
            <w:tcBorders>
              <w:top w:val="nil"/>
              <w:left w:val="nil"/>
              <w:bottom w:val="single" w:sz="4" w:space="0" w:color="auto"/>
              <w:right w:val="nil"/>
            </w:tcBorders>
            <w:vAlign w:val="bottom"/>
          </w:tcPr>
          <w:p w14:paraId="103B8A5C" w14:textId="77777777" w:rsidR="00095071" w:rsidRPr="000E4B57" w:rsidRDefault="00095071" w:rsidP="00180A1C">
            <w:pPr>
              <w:rPr>
                <w:sz w:val="24"/>
                <w:szCs w:val="24"/>
              </w:rPr>
            </w:pPr>
          </w:p>
        </w:tc>
        <w:tc>
          <w:tcPr>
            <w:tcW w:w="236" w:type="dxa"/>
            <w:gridSpan w:val="2"/>
            <w:tcBorders>
              <w:top w:val="nil"/>
              <w:left w:val="nil"/>
              <w:bottom w:val="nil"/>
              <w:right w:val="nil"/>
            </w:tcBorders>
            <w:vAlign w:val="bottom"/>
          </w:tcPr>
          <w:p w14:paraId="5737B167" w14:textId="77777777" w:rsidR="00095071" w:rsidRPr="000E4B57" w:rsidRDefault="00095071" w:rsidP="00180A1C">
            <w:pPr>
              <w:rPr>
                <w:sz w:val="24"/>
                <w:szCs w:val="24"/>
              </w:rPr>
            </w:pPr>
          </w:p>
        </w:tc>
        <w:tc>
          <w:tcPr>
            <w:tcW w:w="851" w:type="dxa"/>
            <w:gridSpan w:val="2"/>
            <w:tcBorders>
              <w:top w:val="nil"/>
              <w:left w:val="nil"/>
              <w:bottom w:val="nil"/>
              <w:right w:val="nil"/>
            </w:tcBorders>
            <w:vAlign w:val="bottom"/>
          </w:tcPr>
          <w:p w14:paraId="0E9DAF49" w14:textId="77777777" w:rsidR="00095071" w:rsidRPr="000E4B57" w:rsidRDefault="00095071" w:rsidP="00180A1C">
            <w:pPr>
              <w:rPr>
                <w:sz w:val="24"/>
                <w:szCs w:val="24"/>
              </w:rPr>
            </w:pPr>
            <w:r w:rsidRPr="000E4B57">
              <w:rPr>
                <w:sz w:val="24"/>
                <w:szCs w:val="24"/>
              </w:rPr>
              <w:t>Title</w:t>
            </w:r>
          </w:p>
        </w:tc>
        <w:tc>
          <w:tcPr>
            <w:tcW w:w="3314" w:type="dxa"/>
            <w:gridSpan w:val="6"/>
            <w:tcBorders>
              <w:top w:val="nil"/>
              <w:left w:val="nil"/>
              <w:bottom w:val="single" w:sz="4" w:space="0" w:color="auto"/>
              <w:right w:val="nil"/>
            </w:tcBorders>
            <w:vAlign w:val="bottom"/>
          </w:tcPr>
          <w:p w14:paraId="525A4874" w14:textId="77777777" w:rsidR="00095071" w:rsidRPr="000E4B57" w:rsidRDefault="00095071" w:rsidP="00180A1C">
            <w:pPr>
              <w:rPr>
                <w:sz w:val="24"/>
                <w:szCs w:val="24"/>
              </w:rPr>
            </w:pPr>
          </w:p>
        </w:tc>
      </w:tr>
      <w:tr w:rsidR="00095071" w14:paraId="2AA78317" w14:textId="77777777" w:rsidTr="00CA4106">
        <w:trPr>
          <w:trHeight w:val="413"/>
        </w:trPr>
        <w:tc>
          <w:tcPr>
            <w:tcW w:w="1419" w:type="dxa"/>
            <w:tcBorders>
              <w:top w:val="nil"/>
              <w:left w:val="nil"/>
              <w:bottom w:val="nil"/>
              <w:right w:val="nil"/>
            </w:tcBorders>
            <w:vAlign w:val="bottom"/>
          </w:tcPr>
          <w:p w14:paraId="7A9B5E9C" w14:textId="77777777" w:rsidR="00095071" w:rsidRPr="000E4B57" w:rsidRDefault="00095071" w:rsidP="00180A1C">
            <w:pPr>
              <w:rPr>
                <w:sz w:val="24"/>
                <w:szCs w:val="24"/>
              </w:rPr>
            </w:pPr>
            <w:r w:rsidRPr="000E4B57">
              <w:rPr>
                <w:sz w:val="24"/>
                <w:szCs w:val="24"/>
              </w:rPr>
              <w:t>Phone #</w:t>
            </w:r>
          </w:p>
        </w:tc>
        <w:tc>
          <w:tcPr>
            <w:tcW w:w="3966" w:type="dxa"/>
            <w:gridSpan w:val="6"/>
            <w:tcBorders>
              <w:top w:val="single" w:sz="4" w:space="0" w:color="auto"/>
              <w:left w:val="nil"/>
              <w:bottom w:val="single" w:sz="4" w:space="0" w:color="auto"/>
              <w:right w:val="nil"/>
            </w:tcBorders>
            <w:vAlign w:val="bottom"/>
          </w:tcPr>
          <w:p w14:paraId="358985FA" w14:textId="77777777" w:rsidR="00095071" w:rsidRPr="000E4B57" w:rsidRDefault="00095071" w:rsidP="00180A1C">
            <w:pPr>
              <w:rPr>
                <w:sz w:val="24"/>
                <w:szCs w:val="24"/>
              </w:rPr>
            </w:pPr>
          </w:p>
        </w:tc>
        <w:tc>
          <w:tcPr>
            <w:tcW w:w="236" w:type="dxa"/>
            <w:gridSpan w:val="2"/>
            <w:tcBorders>
              <w:top w:val="nil"/>
              <w:left w:val="nil"/>
              <w:bottom w:val="nil"/>
              <w:right w:val="nil"/>
            </w:tcBorders>
            <w:vAlign w:val="bottom"/>
          </w:tcPr>
          <w:p w14:paraId="77E592AC" w14:textId="77777777" w:rsidR="00095071" w:rsidRPr="000E4B57" w:rsidRDefault="00095071" w:rsidP="00180A1C">
            <w:pPr>
              <w:rPr>
                <w:sz w:val="24"/>
                <w:szCs w:val="24"/>
              </w:rPr>
            </w:pPr>
          </w:p>
        </w:tc>
        <w:tc>
          <w:tcPr>
            <w:tcW w:w="851" w:type="dxa"/>
            <w:gridSpan w:val="2"/>
            <w:tcBorders>
              <w:top w:val="nil"/>
              <w:left w:val="nil"/>
              <w:bottom w:val="nil"/>
              <w:right w:val="nil"/>
            </w:tcBorders>
            <w:vAlign w:val="bottom"/>
          </w:tcPr>
          <w:p w14:paraId="3D38BBEF" w14:textId="77777777" w:rsidR="00095071" w:rsidRPr="000E4B57" w:rsidRDefault="00095071" w:rsidP="00180A1C">
            <w:pPr>
              <w:rPr>
                <w:sz w:val="24"/>
                <w:szCs w:val="24"/>
              </w:rPr>
            </w:pPr>
            <w:r w:rsidRPr="000E4B57">
              <w:rPr>
                <w:sz w:val="24"/>
                <w:szCs w:val="24"/>
              </w:rPr>
              <w:t>Fax</w:t>
            </w:r>
          </w:p>
        </w:tc>
        <w:tc>
          <w:tcPr>
            <w:tcW w:w="3314" w:type="dxa"/>
            <w:gridSpan w:val="6"/>
            <w:tcBorders>
              <w:top w:val="single" w:sz="4" w:space="0" w:color="auto"/>
              <w:left w:val="nil"/>
              <w:bottom w:val="single" w:sz="4" w:space="0" w:color="auto"/>
              <w:right w:val="nil"/>
            </w:tcBorders>
            <w:vAlign w:val="bottom"/>
          </w:tcPr>
          <w:p w14:paraId="448E8595" w14:textId="77777777" w:rsidR="00095071" w:rsidRPr="000E4B57" w:rsidRDefault="00095071" w:rsidP="00180A1C">
            <w:pPr>
              <w:rPr>
                <w:sz w:val="24"/>
                <w:szCs w:val="24"/>
              </w:rPr>
            </w:pPr>
          </w:p>
        </w:tc>
      </w:tr>
      <w:tr w:rsidR="00095071" w14:paraId="75A54DF6" w14:textId="77777777" w:rsidTr="00CA4106">
        <w:trPr>
          <w:trHeight w:val="418"/>
        </w:trPr>
        <w:tc>
          <w:tcPr>
            <w:tcW w:w="1419" w:type="dxa"/>
            <w:tcBorders>
              <w:top w:val="nil"/>
              <w:left w:val="nil"/>
              <w:bottom w:val="nil"/>
              <w:right w:val="nil"/>
            </w:tcBorders>
            <w:vAlign w:val="bottom"/>
          </w:tcPr>
          <w:p w14:paraId="775CDAA6" w14:textId="77777777" w:rsidR="00095071" w:rsidRPr="000E4B57" w:rsidRDefault="00095071" w:rsidP="00180A1C">
            <w:pPr>
              <w:rPr>
                <w:sz w:val="24"/>
                <w:szCs w:val="24"/>
              </w:rPr>
            </w:pPr>
            <w:r w:rsidRPr="000E4B57">
              <w:rPr>
                <w:sz w:val="24"/>
                <w:szCs w:val="24"/>
              </w:rPr>
              <w:t>Mobile #</w:t>
            </w:r>
          </w:p>
        </w:tc>
        <w:tc>
          <w:tcPr>
            <w:tcW w:w="3966" w:type="dxa"/>
            <w:gridSpan w:val="6"/>
            <w:tcBorders>
              <w:top w:val="single" w:sz="4" w:space="0" w:color="auto"/>
              <w:left w:val="nil"/>
              <w:bottom w:val="single" w:sz="4" w:space="0" w:color="auto"/>
              <w:right w:val="nil"/>
            </w:tcBorders>
            <w:vAlign w:val="bottom"/>
          </w:tcPr>
          <w:p w14:paraId="403D1594" w14:textId="77777777" w:rsidR="00095071" w:rsidRPr="000E4B57" w:rsidRDefault="00095071" w:rsidP="00180A1C">
            <w:pPr>
              <w:rPr>
                <w:sz w:val="24"/>
                <w:szCs w:val="24"/>
              </w:rPr>
            </w:pPr>
          </w:p>
        </w:tc>
        <w:tc>
          <w:tcPr>
            <w:tcW w:w="236" w:type="dxa"/>
            <w:gridSpan w:val="2"/>
            <w:tcBorders>
              <w:top w:val="nil"/>
              <w:left w:val="nil"/>
              <w:bottom w:val="nil"/>
              <w:right w:val="nil"/>
            </w:tcBorders>
            <w:vAlign w:val="bottom"/>
          </w:tcPr>
          <w:p w14:paraId="0271B19A" w14:textId="77777777" w:rsidR="00095071" w:rsidRPr="000E4B57" w:rsidRDefault="00095071" w:rsidP="00180A1C">
            <w:pPr>
              <w:rPr>
                <w:sz w:val="24"/>
                <w:szCs w:val="24"/>
              </w:rPr>
            </w:pPr>
          </w:p>
        </w:tc>
        <w:tc>
          <w:tcPr>
            <w:tcW w:w="851" w:type="dxa"/>
            <w:gridSpan w:val="2"/>
            <w:tcBorders>
              <w:top w:val="nil"/>
              <w:left w:val="nil"/>
              <w:bottom w:val="nil"/>
              <w:right w:val="nil"/>
            </w:tcBorders>
            <w:vAlign w:val="bottom"/>
          </w:tcPr>
          <w:p w14:paraId="5EB70476" w14:textId="77777777" w:rsidR="00095071" w:rsidRPr="000E4B57" w:rsidRDefault="00095071" w:rsidP="00180A1C">
            <w:pPr>
              <w:rPr>
                <w:sz w:val="24"/>
                <w:szCs w:val="24"/>
              </w:rPr>
            </w:pPr>
            <w:r w:rsidRPr="000E4B57">
              <w:rPr>
                <w:sz w:val="24"/>
                <w:szCs w:val="24"/>
              </w:rPr>
              <w:t>Email</w:t>
            </w:r>
          </w:p>
        </w:tc>
        <w:tc>
          <w:tcPr>
            <w:tcW w:w="3314" w:type="dxa"/>
            <w:gridSpan w:val="6"/>
            <w:tcBorders>
              <w:top w:val="single" w:sz="4" w:space="0" w:color="auto"/>
              <w:left w:val="nil"/>
              <w:bottom w:val="single" w:sz="4" w:space="0" w:color="auto"/>
              <w:right w:val="nil"/>
            </w:tcBorders>
            <w:vAlign w:val="bottom"/>
          </w:tcPr>
          <w:p w14:paraId="2E330075" w14:textId="77777777" w:rsidR="00095071" w:rsidRPr="000E4B57" w:rsidRDefault="00095071" w:rsidP="00180A1C">
            <w:pPr>
              <w:rPr>
                <w:sz w:val="24"/>
                <w:szCs w:val="24"/>
              </w:rPr>
            </w:pPr>
          </w:p>
        </w:tc>
      </w:tr>
      <w:tr w:rsidR="00095071" w14:paraId="3B2139DC" w14:textId="77777777" w:rsidTr="00CA4106">
        <w:trPr>
          <w:trHeight w:val="296"/>
        </w:trPr>
        <w:tc>
          <w:tcPr>
            <w:tcW w:w="9786" w:type="dxa"/>
            <w:gridSpan w:val="17"/>
            <w:tcBorders>
              <w:top w:val="nil"/>
              <w:left w:val="nil"/>
              <w:bottom w:val="nil"/>
              <w:right w:val="nil"/>
            </w:tcBorders>
            <w:vAlign w:val="bottom"/>
          </w:tcPr>
          <w:p w14:paraId="61ACBED1" w14:textId="77777777" w:rsidR="00095071" w:rsidRPr="000E4B57" w:rsidRDefault="00095071" w:rsidP="00180A1C">
            <w:pPr>
              <w:contextualSpacing/>
              <w:rPr>
                <w:sz w:val="24"/>
                <w:szCs w:val="24"/>
              </w:rPr>
            </w:pPr>
          </w:p>
        </w:tc>
      </w:tr>
      <w:tr w:rsidR="00655DC6" w14:paraId="07CEA792" w14:textId="77777777" w:rsidTr="00655DC6">
        <w:trPr>
          <w:trHeight w:val="291"/>
        </w:trPr>
        <w:tc>
          <w:tcPr>
            <w:tcW w:w="7230" w:type="dxa"/>
            <w:gridSpan w:val="12"/>
            <w:tcBorders>
              <w:top w:val="nil"/>
              <w:left w:val="nil"/>
              <w:bottom w:val="nil"/>
              <w:right w:val="nil"/>
            </w:tcBorders>
            <w:vAlign w:val="center"/>
          </w:tcPr>
          <w:p w14:paraId="04B56FE9" w14:textId="77777777" w:rsidR="00655DC6" w:rsidRPr="000E4B57" w:rsidRDefault="00655DC6" w:rsidP="00180A1C">
            <w:pPr>
              <w:rPr>
                <w:sz w:val="24"/>
                <w:szCs w:val="24"/>
              </w:rPr>
            </w:pPr>
            <w:r w:rsidRPr="000E4B57">
              <w:rPr>
                <w:sz w:val="24"/>
                <w:szCs w:val="24"/>
              </w:rPr>
              <w:t>Is this person an authorized</w:t>
            </w:r>
            <w:r>
              <w:rPr>
                <w:sz w:val="24"/>
                <w:szCs w:val="24"/>
              </w:rPr>
              <w:t>*</w:t>
            </w:r>
            <w:r w:rsidRPr="000E4B57">
              <w:rPr>
                <w:sz w:val="24"/>
                <w:szCs w:val="24"/>
              </w:rPr>
              <w:t xml:space="preserve"> signing officer of the applicant?</w:t>
            </w:r>
          </w:p>
        </w:tc>
        <w:tc>
          <w:tcPr>
            <w:tcW w:w="1275" w:type="dxa"/>
            <w:gridSpan w:val="4"/>
            <w:tcBorders>
              <w:top w:val="nil"/>
              <w:left w:val="nil"/>
              <w:bottom w:val="nil"/>
              <w:right w:val="nil"/>
            </w:tcBorders>
            <w:vAlign w:val="center"/>
          </w:tcPr>
          <w:p w14:paraId="3F92FFF5" w14:textId="77777777" w:rsidR="00655DC6" w:rsidRPr="000E4B57" w:rsidRDefault="00000000" w:rsidP="00180A1C">
            <w:pPr>
              <w:rPr>
                <w:sz w:val="24"/>
                <w:szCs w:val="24"/>
              </w:rPr>
            </w:pPr>
            <w:sdt>
              <w:sdtPr>
                <w:rPr>
                  <w:sz w:val="24"/>
                  <w:szCs w:val="24"/>
                </w:rPr>
                <w:id w:val="-77290247"/>
                <w14:checkbox>
                  <w14:checked w14:val="0"/>
                  <w14:checkedState w14:val="2612" w14:font="MS Gothic"/>
                  <w14:uncheckedState w14:val="2610" w14:font="MS Gothic"/>
                </w14:checkbox>
              </w:sdtPr>
              <w:sdtContent>
                <w:r w:rsidR="00655DC6">
                  <w:rPr>
                    <w:rFonts w:ascii="MS Gothic" w:eastAsia="MS Gothic" w:hAnsi="MS Gothic" w:hint="eastAsia"/>
                    <w:sz w:val="24"/>
                    <w:szCs w:val="24"/>
                  </w:rPr>
                  <w:t>☐</w:t>
                </w:r>
              </w:sdtContent>
            </w:sdt>
            <w:r w:rsidR="00655DC6">
              <w:rPr>
                <w:sz w:val="24"/>
                <w:szCs w:val="24"/>
              </w:rPr>
              <w:t xml:space="preserve">  </w:t>
            </w:r>
            <w:r w:rsidR="00655DC6" w:rsidRPr="000E4B57">
              <w:rPr>
                <w:sz w:val="24"/>
                <w:szCs w:val="24"/>
              </w:rPr>
              <w:t>Yes</w:t>
            </w:r>
          </w:p>
        </w:tc>
        <w:tc>
          <w:tcPr>
            <w:tcW w:w="1281" w:type="dxa"/>
            <w:tcBorders>
              <w:top w:val="nil"/>
              <w:left w:val="nil"/>
              <w:bottom w:val="nil"/>
              <w:right w:val="nil"/>
            </w:tcBorders>
            <w:vAlign w:val="center"/>
          </w:tcPr>
          <w:p w14:paraId="05722A55" w14:textId="77777777" w:rsidR="00655DC6" w:rsidRPr="000E4B57" w:rsidRDefault="00000000" w:rsidP="00180A1C">
            <w:pPr>
              <w:rPr>
                <w:sz w:val="24"/>
                <w:szCs w:val="24"/>
              </w:rPr>
            </w:pPr>
            <w:sdt>
              <w:sdtPr>
                <w:rPr>
                  <w:sz w:val="24"/>
                  <w:szCs w:val="24"/>
                </w:rPr>
                <w:id w:val="1243683193"/>
                <w14:checkbox>
                  <w14:checked w14:val="0"/>
                  <w14:checkedState w14:val="2612" w14:font="MS Gothic"/>
                  <w14:uncheckedState w14:val="2610" w14:font="MS Gothic"/>
                </w14:checkbox>
              </w:sdtPr>
              <w:sdtContent>
                <w:r w:rsidR="00655DC6">
                  <w:rPr>
                    <w:rFonts w:ascii="MS Gothic" w:eastAsia="MS Gothic" w:hAnsi="MS Gothic" w:hint="eastAsia"/>
                    <w:sz w:val="24"/>
                    <w:szCs w:val="24"/>
                  </w:rPr>
                  <w:t>☐</w:t>
                </w:r>
              </w:sdtContent>
            </w:sdt>
            <w:r w:rsidR="00655DC6">
              <w:rPr>
                <w:sz w:val="24"/>
                <w:szCs w:val="24"/>
              </w:rPr>
              <w:t xml:space="preserve">  </w:t>
            </w:r>
            <w:r w:rsidR="00655DC6" w:rsidRPr="000E4B57">
              <w:rPr>
                <w:sz w:val="24"/>
                <w:szCs w:val="24"/>
              </w:rPr>
              <w:t>No</w:t>
            </w:r>
          </w:p>
        </w:tc>
      </w:tr>
      <w:tr w:rsidR="00EA2F1A" w:rsidRPr="00B254FD" w14:paraId="703D62DA" w14:textId="77777777" w:rsidTr="00CA4106">
        <w:trPr>
          <w:trHeight w:val="427"/>
        </w:trPr>
        <w:tc>
          <w:tcPr>
            <w:tcW w:w="5392" w:type="dxa"/>
            <w:gridSpan w:val="8"/>
            <w:tcBorders>
              <w:top w:val="nil"/>
              <w:left w:val="nil"/>
              <w:bottom w:val="nil"/>
              <w:right w:val="nil"/>
            </w:tcBorders>
            <w:vAlign w:val="bottom"/>
          </w:tcPr>
          <w:p w14:paraId="1DFF315B" w14:textId="77777777" w:rsidR="00EA2F1A" w:rsidRPr="00EB3934" w:rsidRDefault="00EA2F1A" w:rsidP="00EA2F1A">
            <w:pPr>
              <w:rPr>
                <w:sz w:val="24"/>
                <w:szCs w:val="24"/>
              </w:rPr>
            </w:pPr>
            <w:r w:rsidRPr="00EB3934">
              <w:rPr>
                <w:sz w:val="24"/>
                <w:szCs w:val="24"/>
              </w:rPr>
              <w:t>% of HST refunded by the Canada Revenue Agency:</w:t>
            </w:r>
          </w:p>
        </w:tc>
        <w:tc>
          <w:tcPr>
            <w:tcW w:w="1984" w:type="dxa"/>
            <w:gridSpan w:val="5"/>
            <w:tcBorders>
              <w:top w:val="nil"/>
              <w:left w:val="nil"/>
              <w:bottom w:val="single" w:sz="4" w:space="0" w:color="auto"/>
              <w:right w:val="nil"/>
            </w:tcBorders>
            <w:vAlign w:val="bottom"/>
          </w:tcPr>
          <w:p w14:paraId="62153511" w14:textId="77777777" w:rsidR="00EA2F1A" w:rsidRPr="000E4B57" w:rsidRDefault="00EA2F1A" w:rsidP="00180A1C">
            <w:pPr>
              <w:rPr>
                <w:sz w:val="24"/>
                <w:szCs w:val="24"/>
              </w:rPr>
            </w:pPr>
            <w:r w:rsidRPr="00EB3934">
              <w:rPr>
                <w:sz w:val="24"/>
                <w:szCs w:val="24"/>
              </w:rPr>
              <w:t>%</w:t>
            </w:r>
          </w:p>
        </w:tc>
        <w:tc>
          <w:tcPr>
            <w:tcW w:w="2410" w:type="dxa"/>
            <w:gridSpan w:val="4"/>
            <w:tcBorders>
              <w:top w:val="nil"/>
              <w:left w:val="nil"/>
              <w:bottom w:val="nil"/>
              <w:right w:val="nil"/>
            </w:tcBorders>
            <w:vAlign w:val="bottom"/>
          </w:tcPr>
          <w:p w14:paraId="62A1B22D" w14:textId="77777777" w:rsidR="00EA2F1A" w:rsidRPr="000E4B57" w:rsidRDefault="00EA2F1A" w:rsidP="00180A1C">
            <w:pPr>
              <w:rPr>
                <w:sz w:val="24"/>
                <w:szCs w:val="24"/>
              </w:rPr>
            </w:pPr>
          </w:p>
        </w:tc>
      </w:tr>
    </w:tbl>
    <w:p w14:paraId="7E0644B8" w14:textId="77777777" w:rsidR="00A71D2B" w:rsidRDefault="00A71D2B"/>
    <w:p w14:paraId="51874D0A" w14:textId="77777777" w:rsidR="00095071" w:rsidRDefault="00EA2F1A">
      <w:r w:rsidRPr="00A71D2B">
        <w:rPr>
          <w:sz w:val="24"/>
        </w:rPr>
        <w:t xml:space="preserve"> </w:t>
      </w:r>
      <w:r w:rsidR="00A71D2B" w:rsidRPr="00A71D2B">
        <w:rPr>
          <w:sz w:val="24"/>
        </w:rPr>
        <w:t>*Evidence or supporting documentation demonstrating the contact’s authority with the organization must be provided if requested.</w:t>
      </w:r>
      <w:r w:rsidR="00095071">
        <w:br w:type="page"/>
      </w:r>
    </w:p>
    <w:p w14:paraId="4EA35EC2" w14:textId="77777777" w:rsidR="00235967" w:rsidRDefault="00235967"/>
    <w:tbl>
      <w:tblPr>
        <w:tblStyle w:val="TableGrid"/>
        <w:tblW w:w="9781" w:type="dxa"/>
        <w:tblInd w:w="-5" w:type="dxa"/>
        <w:tblLook w:val="04A0" w:firstRow="1" w:lastRow="0" w:firstColumn="1" w:lastColumn="0" w:noHBand="0" w:noVBand="1"/>
      </w:tblPr>
      <w:tblGrid>
        <w:gridCol w:w="4115"/>
        <w:gridCol w:w="421"/>
        <w:gridCol w:w="284"/>
        <w:gridCol w:w="142"/>
        <w:gridCol w:w="141"/>
        <w:gridCol w:w="1139"/>
        <w:gridCol w:w="562"/>
        <w:gridCol w:w="1276"/>
        <w:gridCol w:w="1701"/>
      </w:tblGrid>
      <w:tr w:rsidR="00EB676C" w14:paraId="325678F3" w14:textId="77777777" w:rsidTr="00E118D6">
        <w:trPr>
          <w:trHeight w:val="633"/>
        </w:trPr>
        <w:tc>
          <w:tcPr>
            <w:tcW w:w="9781"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77286B" w14:textId="77777777" w:rsidR="00EB676C" w:rsidRPr="00EB676C" w:rsidRDefault="00EB676C" w:rsidP="00921EF9">
            <w:pPr>
              <w:contextualSpacing/>
              <w:rPr>
                <w:b/>
                <w:sz w:val="24"/>
              </w:rPr>
            </w:pPr>
            <w:r w:rsidRPr="00EB676C">
              <w:rPr>
                <w:b/>
                <w:sz w:val="24"/>
              </w:rPr>
              <w:t xml:space="preserve">SECTION </w:t>
            </w:r>
            <w:r w:rsidR="00EA2F1A">
              <w:rPr>
                <w:b/>
                <w:sz w:val="24"/>
              </w:rPr>
              <w:t>2</w:t>
            </w:r>
            <w:r w:rsidRPr="00EB676C">
              <w:rPr>
                <w:b/>
                <w:sz w:val="24"/>
              </w:rPr>
              <w:t xml:space="preserve">: </w:t>
            </w:r>
            <w:r w:rsidR="00315E2C">
              <w:rPr>
                <w:b/>
                <w:sz w:val="24"/>
              </w:rPr>
              <w:t xml:space="preserve">SUMMARY OF </w:t>
            </w:r>
            <w:r w:rsidRPr="00EB676C">
              <w:rPr>
                <w:b/>
                <w:sz w:val="24"/>
              </w:rPr>
              <w:t>PROJECT</w:t>
            </w:r>
            <w:r w:rsidR="00695177">
              <w:rPr>
                <w:b/>
                <w:sz w:val="24"/>
              </w:rPr>
              <w:t xml:space="preserve"> </w:t>
            </w:r>
            <w:r w:rsidR="001C6350">
              <w:rPr>
                <w:b/>
                <w:sz w:val="24"/>
              </w:rPr>
              <w:t>INFORMATION</w:t>
            </w:r>
          </w:p>
        </w:tc>
      </w:tr>
      <w:tr w:rsidR="00342419" w:rsidRPr="000E4B57" w14:paraId="2E3CCF99" w14:textId="77777777" w:rsidTr="00E118D6">
        <w:tc>
          <w:tcPr>
            <w:tcW w:w="4536" w:type="dxa"/>
            <w:gridSpan w:val="2"/>
            <w:tcBorders>
              <w:top w:val="single" w:sz="4" w:space="0" w:color="auto"/>
              <w:left w:val="nil"/>
              <w:bottom w:val="nil"/>
              <w:right w:val="nil"/>
            </w:tcBorders>
          </w:tcPr>
          <w:p w14:paraId="3A6AC14B" w14:textId="77777777" w:rsidR="00342419" w:rsidRPr="000E4B57" w:rsidRDefault="00342419" w:rsidP="00342419">
            <w:pPr>
              <w:pStyle w:val="ListParagraph"/>
              <w:numPr>
                <w:ilvl w:val="0"/>
                <w:numId w:val="1"/>
              </w:numPr>
              <w:ind w:left="447"/>
              <w:rPr>
                <w:sz w:val="24"/>
              </w:rPr>
            </w:pPr>
            <w:r w:rsidRPr="000E4B57">
              <w:rPr>
                <w:sz w:val="24"/>
              </w:rPr>
              <w:t>Project title:</w:t>
            </w:r>
          </w:p>
        </w:tc>
        <w:tc>
          <w:tcPr>
            <w:tcW w:w="426" w:type="dxa"/>
            <w:gridSpan w:val="2"/>
            <w:tcBorders>
              <w:top w:val="single" w:sz="4" w:space="0" w:color="auto"/>
              <w:left w:val="nil"/>
              <w:bottom w:val="nil"/>
              <w:right w:val="nil"/>
            </w:tcBorders>
          </w:tcPr>
          <w:p w14:paraId="2C862ADF" w14:textId="77777777" w:rsidR="00342419" w:rsidRPr="000E4B57" w:rsidRDefault="00342419" w:rsidP="00342419">
            <w:pPr>
              <w:contextualSpacing/>
              <w:rPr>
                <w:sz w:val="24"/>
              </w:rPr>
            </w:pPr>
          </w:p>
        </w:tc>
        <w:tc>
          <w:tcPr>
            <w:tcW w:w="4819" w:type="dxa"/>
            <w:gridSpan w:val="5"/>
            <w:tcBorders>
              <w:top w:val="single" w:sz="4" w:space="0" w:color="auto"/>
              <w:left w:val="nil"/>
              <w:bottom w:val="nil"/>
              <w:right w:val="nil"/>
            </w:tcBorders>
          </w:tcPr>
          <w:p w14:paraId="32277193" w14:textId="77777777" w:rsidR="00342419" w:rsidRPr="000E4B57" w:rsidRDefault="00342419" w:rsidP="00342419">
            <w:pPr>
              <w:contextualSpacing/>
              <w:rPr>
                <w:sz w:val="24"/>
              </w:rPr>
            </w:pPr>
            <w:r w:rsidRPr="000E4B57">
              <w:rPr>
                <w:sz w:val="24"/>
              </w:rPr>
              <w:t>Location of project:</w:t>
            </w:r>
          </w:p>
        </w:tc>
      </w:tr>
      <w:tr w:rsidR="00342419" w14:paraId="03B5AB66" w14:textId="77777777" w:rsidTr="00E118D6">
        <w:trPr>
          <w:trHeight w:val="555"/>
        </w:trPr>
        <w:tc>
          <w:tcPr>
            <w:tcW w:w="4536" w:type="dxa"/>
            <w:gridSpan w:val="2"/>
            <w:tcBorders>
              <w:top w:val="nil"/>
              <w:left w:val="nil"/>
              <w:bottom w:val="single" w:sz="4" w:space="0" w:color="auto"/>
              <w:right w:val="nil"/>
            </w:tcBorders>
          </w:tcPr>
          <w:p w14:paraId="6DF4E716" w14:textId="77777777" w:rsidR="00342419" w:rsidRDefault="00342419" w:rsidP="00342419">
            <w:pPr>
              <w:contextualSpacing/>
            </w:pPr>
          </w:p>
        </w:tc>
        <w:tc>
          <w:tcPr>
            <w:tcW w:w="426" w:type="dxa"/>
            <w:gridSpan w:val="2"/>
            <w:tcBorders>
              <w:top w:val="nil"/>
              <w:left w:val="nil"/>
              <w:bottom w:val="nil"/>
              <w:right w:val="nil"/>
            </w:tcBorders>
          </w:tcPr>
          <w:p w14:paraId="67523445" w14:textId="77777777" w:rsidR="00342419" w:rsidRDefault="00342419" w:rsidP="00342419">
            <w:pPr>
              <w:contextualSpacing/>
            </w:pPr>
          </w:p>
        </w:tc>
        <w:tc>
          <w:tcPr>
            <w:tcW w:w="4819" w:type="dxa"/>
            <w:gridSpan w:val="5"/>
            <w:tcBorders>
              <w:top w:val="nil"/>
              <w:left w:val="nil"/>
              <w:bottom w:val="single" w:sz="4" w:space="0" w:color="auto"/>
              <w:right w:val="nil"/>
            </w:tcBorders>
          </w:tcPr>
          <w:p w14:paraId="57AC2FE1" w14:textId="77777777" w:rsidR="00342419" w:rsidRDefault="00342419" w:rsidP="00342419">
            <w:pPr>
              <w:contextualSpacing/>
            </w:pPr>
          </w:p>
        </w:tc>
      </w:tr>
      <w:tr w:rsidR="00342419" w:rsidRPr="000E4B57" w14:paraId="5483C61B" w14:textId="77777777" w:rsidTr="00E118D6">
        <w:trPr>
          <w:trHeight w:val="411"/>
        </w:trPr>
        <w:tc>
          <w:tcPr>
            <w:tcW w:w="4536" w:type="dxa"/>
            <w:gridSpan w:val="2"/>
            <w:tcBorders>
              <w:top w:val="single" w:sz="4" w:space="0" w:color="auto"/>
              <w:left w:val="nil"/>
              <w:bottom w:val="nil"/>
              <w:right w:val="nil"/>
            </w:tcBorders>
          </w:tcPr>
          <w:p w14:paraId="6B7D27AB" w14:textId="77777777" w:rsidR="00342419" w:rsidRPr="000E4B57" w:rsidRDefault="00342419" w:rsidP="00342419">
            <w:pPr>
              <w:contextualSpacing/>
              <w:rPr>
                <w:sz w:val="24"/>
              </w:rPr>
            </w:pPr>
          </w:p>
        </w:tc>
        <w:tc>
          <w:tcPr>
            <w:tcW w:w="426" w:type="dxa"/>
            <w:gridSpan w:val="2"/>
            <w:tcBorders>
              <w:top w:val="nil"/>
              <w:left w:val="nil"/>
              <w:bottom w:val="nil"/>
              <w:right w:val="nil"/>
            </w:tcBorders>
          </w:tcPr>
          <w:p w14:paraId="3B67AD21" w14:textId="77777777" w:rsidR="00342419" w:rsidRPr="000E4B57" w:rsidRDefault="00342419" w:rsidP="00342419">
            <w:pPr>
              <w:contextualSpacing/>
              <w:rPr>
                <w:sz w:val="24"/>
              </w:rPr>
            </w:pPr>
          </w:p>
        </w:tc>
        <w:tc>
          <w:tcPr>
            <w:tcW w:w="4819" w:type="dxa"/>
            <w:gridSpan w:val="5"/>
            <w:tcBorders>
              <w:top w:val="single" w:sz="4" w:space="0" w:color="auto"/>
              <w:left w:val="nil"/>
              <w:bottom w:val="nil"/>
              <w:right w:val="nil"/>
            </w:tcBorders>
          </w:tcPr>
          <w:p w14:paraId="136994F2" w14:textId="77777777" w:rsidR="00342419" w:rsidRPr="000E4B57" w:rsidRDefault="00342419" w:rsidP="00342419">
            <w:pPr>
              <w:contextualSpacing/>
              <w:jc w:val="center"/>
              <w:rPr>
                <w:sz w:val="24"/>
              </w:rPr>
            </w:pPr>
            <w:r w:rsidRPr="000E4B57">
              <w:rPr>
                <w:sz w:val="24"/>
              </w:rPr>
              <w:t>(Town/City/Village)</w:t>
            </w:r>
          </w:p>
        </w:tc>
      </w:tr>
      <w:tr w:rsidR="00342419" w:rsidRPr="000E4B57" w14:paraId="4F8CA8C1" w14:textId="77777777" w:rsidTr="00E118D6">
        <w:trPr>
          <w:trHeight w:val="694"/>
        </w:trPr>
        <w:tc>
          <w:tcPr>
            <w:tcW w:w="9781" w:type="dxa"/>
            <w:gridSpan w:val="9"/>
            <w:tcBorders>
              <w:top w:val="nil"/>
              <w:left w:val="nil"/>
              <w:bottom w:val="single" w:sz="4" w:space="0" w:color="auto"/>
              <w:right w:val="nil"/>
            </w:tcBorders>
          </w:tcPr>
          <w:p w14:paraId="5E53CA81" w14:textId="77777777" w:rsidR="00342419" w:rsidRPr="00EB3934" w:rsidRDefault="00EA2F1A" w:rsidP="00DD7F52">
            <w:pPr>
              <w:pStyle w:val="ListParagraph"/>
              <w:numPr>
                <w:ilvl w:val="0"/>
                <w:numId w:val="1"/>
              </w:numPr>
              <w:ind w:left="447"/>
              <w:rPr>
                <w:sz w:val="24"/>
              </w:rPr>
            </w:pPr>
            <w:r w:rsidRPr="00EB3934">
              <w:rPr>
                <w:sz w:val="24"/>
              </w:rPr>
              <w:t>Short p</w:t>
            </w:r>
            <w:r w:rsidR="00342419" w:rsidRPr="00EB3934">
              <w:rPr>
                <w:sz w:val="24"/>
              </w:rPr>
              <w:t xml:space="preserve">roject Description </w:t>
            </w:r>
          </w:p>
        </w:tc>
      </w:tr>
      <w:tr w:rsidR="00342419" w14:paraId="529DD51B" w14:textId="77777777" w:rsidTr="00E118D6">
        <w:trPr>
          <w:trHeight w:val="555"/>
        </w:trPr>
        <w:tc>
          <w:tcPr>
            <w:tcW w:w="9781" w:type="dxa"/>
            <w:gridSpan w:val="9"/>
            <w:tcBorders>
              <w:top w:val="single" w:sz="4" w:space="0" w:color="auto"/>
              <w:left w:val="nil"/>
              <w:bottom w:val="single" w:sz="4" w:space="0" w:color="auto"/>
              <w:right w:val="nil"/>
            </w:tcBorders>
          </w:tcPr>
          <w:p w14:paraId="6232D18C" w14:textId="77777777" w:rsidR="00342419" w:rsidRDefault="00342419" w:rsidP="00342419">
            <w:pPr>
              <w:contextualSpacing/>
            </w:pPr>
          </w:p>
        </w:tc>
      </w:tr>
      <w:tr w:rsidR="00235967" w14:paraId="407CEB19" w14:textId="77777777" w:rsidTr="00E118D6">
        <w:trPr>
          <w:trHeight w:val="555"/>
        </w:trPr>
        <w:tc>
          <w:tcPr>
            <w:tcW w:w="9781" w:type="dxa"/>
            <w:gridSpan w:val="9"/>
            <w:tcBorders>
              <w:top w:val="single" w:sz="4" w:space="0" w:color="auto"/>
              <w:left w:val="nil"/>
              <w:bottom w:val="single" w:sz="4" w:space="0" w:color="auto"/>
              <w:right w:val="nil"/>
            </w:tcBorders>
          </w:tcPr>
          <w:p w14:paraId="0C054035" w14:textId="77777777" w:rsidR="00235967" w:rsidRDefault="00235967" w:rsidP="00342419">
            <w:pPr>
              <w:contextualSpacing/>
            </w:pPr>
          </w:p>
        </w:tc>
      </w:tr>
      <w:tr w:rsidR="00342419" w14:paraId="18A85B68" w14:textId="77777777" w:rsidTr="00E118D6">
        <w:trPr>
          <w:trHeight w:val="577"/>
        </w:trPr>
        <w:tc>
          <w:tcPr>
            <w:tcW w:w="9781" w:type="dxa"/>
            <w:gridSpan w:val="9"/>
            <w:tcBorders>
              <w:top w:val="single" w:sz="4" w:space="0" w:color="auto"/>
              <w:left w:val="nil"/>
              <w:bottom w:val="single" w:sz="4" w:space="0" w:color="auto"/>
              <w:right w:val="nil"/>
            </w:tcBorders>
          </w:tcPr>
          <w:p w14:paraId="1354009E" w14:textId="77777777" w:rsidR="00342419" w:rsidRDefault="00342419" w:rsidP="00342419">
            <w:pPr>
              <w:contextualSpacing/>
            </w:pPr>
          </w:p>
        </w:tc>
      </w:tr>
      <w:tr w:rsidR="00342419" w:rsidRPr="000E4B57" w14:paraId="3699CABB" w14:textId="77777777" w:rsidTr="00E118D6">
        <w:trPr>
          <w:trHeight w:val="317"/>
        </w:trPr>
        <w:tc>
          <w:tcPr>
            <w:tcW w:w="9781" w:type="dxa"/>
            <w:gridSpan w:val="9"/>
            <w:tcBorders>
              <w:top w:val="single" w:sz="4" w:space="0" w:color="auto"/>
              <w:left w:val="nil"/>
              <w:bottom w:val="nil"/>
              <w:right w:val="nil"/>
            </w:tcBorders>
            <w:vAlign w:val="bottom"/>
          </w:tcPr>
          <w:p w14:paraId="0DC76C7E" w14:textId="77777777" w:rsidR="00342419" w:rsidRPr="000E4B57" w:rsidRDefault="00095071" w:rsidP="00DD7F52">
            <w:pPr>
              <w:pStyle w:val="ListParagraph"/>
              <w:numPr>
                <w:ilvl w:val="0"/>
                <w:numId w:val="1"/>
              </w:numPr>
              <w:ind w:left="447"/>
              <w:rPr>
                <w:sz w:val="24"/>
              </w:rPr>
            </w:pPr>
            <w:r w:rsidRPr="000E4B57">
              <w:rPr>
                <w:sz w:val="24"/>
              </w:rPr>
              <w:t>Select</w:t>
            </w:r>
            <w:r w:rsidR="00A95D8A" w:rsidRPr="000E4B57">
              <w:rPr>
                <w:sz w:val="24"/>
              </w:rPr>
              <w:t xml:space="preserve"> the measurable </w:t>
            </w:r>
            <w:r w:rsidR="00762D3C" w:rsidRPr="000E4B57">
              <w:rPr>
                <w:sz w:val="24"/>
              </w:rPr>
              <w:t>outcome</w:t>
            </w:r>
            <w:r w:rsidR="00A95D8A" w:rsidRPr="000E4B57">
              <w:rPr>
                <w:sz w:val="24"/>
              </w:rPr>
              <w:t xml:space="preserve"> of the project</w:t>
            </w:r>
            <w:r w:rsidR="00EA2F1A" w:rsidRPr="000E4B57">
              <w:rPr>
                <w:sz w:val="24"/>
              </w:rPr>
              <w:t xml:space="preserve"> (must select at least one)</w:t>
            </w:r>
            <w:r w:rsidR="00A95D8A" w:rsidRPr="000E4B57">
              <w:rPr>
                <w:sz w:val="24"/>
              </w:rPr>
              <w:t>:</w:t>
            </w:r>
          </w:p>
        </w:tc>
      </w:tr>
      <w:tr w:rsidR="00095071" w:rsidRPr="00A76A1F" w14:paraId="6B791035" w14:textId="77777777" w:rsidTr="00A76A1F">
        <w:trPr>
          <w:trHeight w:val="418"/>
        </w:trPr>
        <w:tc>
          <w:tcPr>
            <w:tcW w:w="5103" w:type="dxa"/>
            <w:gridSpan w:val="5"/>
            <w:tcBorders>
              <w:top w:val="nil"/>
              <w:left w:val="nil"/>
              <w:bottom w:val="nil"/>
              <w:right w:val="nil"/>
            </w:tcBorders>
            <w:vAlign w:val="bottom"/>
          </w:tcPr>
          <w:p w14:paraId="4503412C" w14:textId="77777777" w:rsidR="00095071" w:rsidRPr="00A76A1F" w:rsidRDefault="00095071" w:rsidP="00A76A1F">
            <w:pPr>
              <w:jc w:val="center"/>
              <w:rPr>
                <w:b/>
                <w:sz w:val="24"/>
                <w:u w:val="single"/>
                <w:lang w:val="en-US"/>
              </w:rPr>
            </w:pPr>
            <w:r w:rsidRPr="00A76A1F">
              <w:rPr>
                <w:b/>
                <w:sz w:val="24"/>
                <w:u w:val="single"/>
                <w:lang w:val="en-US"/>
              </w:rPr>
              <w:t>Economic Benefit</w:t>
            </w:r>
          </w:p>
        </w:tc>
        <w:tc>
          <w:tcPr>
            <w:tcW w:w="4678" w:type="dxa"/>
            <w:gridSpan w:val="4"/>
            <w:tcBorders>
              <w:top w:val="nil"/>
              <w:left w:val="nil"/>
              <w:bottom w:val="nil"/>
              <w:right w:val="nil"/>
            </w:tcBorders>
            <w:vAlign w:val="bottom"/>
          </w:tcPr>
          <w:p w14:paraId="28E81BA3" w14:textId="77777777" w:rsidR="00095071" w:rsidRPr="00A76A1F" w:rsidRDefault="00095071" w:rsidP="00A76A1F">
            <w:pPr>
              <w:contextualSpacing/>
              <w:jc w:val="center"/>
              <w:rPr>
                <w:b/>
                <w:sz w:val="24"/>
                <w:u w:val="single"/>
              </w:rPr>
            </w:pPr>
            <w:r w:rsidRPr="00A76A1F">
              <w:rPr>
                <w:b/>
                <w:sz w:val="24"/>
                <w:u w:val="single"/>
                <w:lang w:val="en-US"/>
              </w:rPr>
              <w:t>Increased Capacity</w:t>
            </w:r>
          </w:p>
        </w:tc>
      </w:tr>
      <w:tr w:rsidR="00095071" w:rsidRPr="00EB3934" w14:paraId="29850391" w14:textId="77777777" w:rsidTr="00E118D6">
        <w:trPr>
          <w:trHeight w:val="514"/>
        </w:trPr>
        <w:tc>
          <w:tcPr>
            <w:tcW w:w="5103" w:type="dxa"/>
            <w:gridSpan w:val="5"/>
            <w:tcBorders>
              <w:top w:val="nil"/>
              <w:left w:val="nil"/>
              <w:bottom w:val="single" w:sz="4" w:space="0" w:color="auto"/>
              <w:right w:val="nil"/>
            </w:tcBorders>
          </w:tcPr>
          <w:p w14:paraId="1E6FB2D9" w14:textId="77777777" w:rsidR="00095071" w:rsidRPr="00EB3934" w:rsidRDefault="009C58F7" w:rsidP="00095071">
            <w:pPr>
              <w:pStyle w:val="ListParagraph"/>
              <w:numPr>
                <w:ilvl w:val="0"/>
                <w:numId w:val="20"/>
              </w:numPr>
              <w:ind w:left="462"/>
              <w:rPr>
                <w:lang w:val="en-US"/>
              </w:rPr>
            </w:pPr>
            <w:r w:rsidRPr="00EB3934">
              <w:rPr>
                <w:lang w:val="en-US"/>
              </w:rPr>
              <w:t>Project supports the attraction and retention of people</w:t>
            </w:r>
          </w:p>
          <w:p w14:paraId="3E2CF065" w14:textId="77777777" w:rsidR="00095071" w:rsidRPr="00EB3934" w:rsidRDefault="00143D55" w:rsidP="00095071">
            <w:pPr>
              <w:pStyle w:val="ListParagraph"/>
              <w:numPr>
                <w:ilvl w:val="0"/>
                <w:numId w:val="20"/>
              </w:numPr>
              <w:ind w:left="462"/>
              <w:rPr>
                <w:lang w:val="en-US"/>
              </w:rPr>
            </w:pPr>
            <w:r w:rsidRPr="00EB3934">
              <w:rPr>
                <w:lang w:val="en-US"/>
              </w:rPr>
              <w:t>Project l</w:t>
            </w:r>
            <w:r w:rsidR="00095071" w:rsidRPr="00EB3934">
              <w:rPr>
                <w:lang w:val="en-US"/>
              </w:rPr>
              <w:t>everage</w:t>
            </w:r>
            <w:r w:rsidRPr="00EB3934">
              <w:rPr>
                <w:lang w:val="en-US"/>
              </w:rPr>
              <w:t>s</w:t>
            </w:r>
            <w:r w:rsidR="00095071" w:rsidRPr="00EB3934">
              <w:rPr>
                <w:lang w:val="en-US"/>
              </w:rPr>
              <w:t xml:space="preserve"> other investments </w:t>
            </w:r>
          </w:p>
          <w:p w14:paraId="5D0F2A0E" w14:textId="77777777" w:rsidR="00095071" w:rsidRPr="00EB3934" w:rsidRDefault="009C58F7" w:rsidP="00095071">
            <w:pPr>
              <w:pStyle w:val="ListParagraph"/>
              <w:numPr>
                <w:ilvl w:val="0"/>
                <w:numId w:val="20"/>
              </w:numPr>
              <w:ind w:left="462"/>
              <w:rPr>
                <w:lang w:val="en-US"/>
              </w:rPr>
            </w:pPr>
            <w:r w:rsidRPr="00EB3934">
              <w:rPr>
                <w:lang w:val="en-US"/>
              </w:rPr>
              <w:t>Project result in establishing/expanding businesses, increasing export sales, productivity, or competitiveness and succession planning</w:t>
            </w:r>
          </w:p>
        </w:tc>
        <w:tc>
          <w:tcPr>
            <w:tcW w:w="4678" w:type="dxa"/>
            <w:gridSpan w:val="4"/>
            <w:tcBorders>
              <w:top w:val="nil"/>
              <w:left w:val="nil"/>
              <w:bottom w:val="single" w:sz="4" w:space="0" w:color="auto"/>
              <w:right w:val="nil"/>
            </w:tcBorders>
          </w:tcPr>
          <w:p w14:paraId="29CD5359" w14:textId="77777777" w:rsidR="00095071" w:rsidRPr="00EB3934" w:rsidRDefault="00095071" w:rsidP="00095071">
            <w:pPr>
              <w:pStyle w:val="ListParagraph"/>
              <w:numPr>
                <w:ilvl w:val="0"/>
                <w:numId w:val="20"/>
              </w:numPr>
              <w:ind w:left="460"/>
              <w:rPr>
                <w:lang w:val="en-US"/>
              </w:rPr>
            </w:pPr>
            <w:r w:rsidRPr="00EB3934">
              <w:rPr>
                <w:lang w:val="en-US"/>
              </w:rPr>
              <w:t>Supports regional collaboration (i.e. shared service agreement in place)</w:t>
            </w:r>
          </w:p>
          <w:p w14:paraId="45034543" w14:textId="77777777" w:rsidR="00095071" w:rsidRPr="00EB3934" w:rsidRDefault="00095071" w:rsidP="00095071">
            <w:pPr>
              <w:pStyle w:val="ListParagraph"/>
              <w:numPr>
                <w:ilvl w:val="0"/>
                <w:numId w:val="20"/>
              </w:numPr>
              <w:ind w:left="460"/>
            </w:pPr>
            <w:r w:rsidRPr="00EB3934">
              <w:rPr>
                <w:lang w:val="en-US"/>
              </w:rPr>
              <w:t>Information to make better informed decisions (feasibility studies, needs assessment, business plans, pilots, etc.)</w:t>
            </w:r>
          </w:p>
        </w:tc>
      </w:tr>
      <w:tr w:rsidR="00095071" w:rsidRPr="00A76A1F" w14:paraId="3B781C81" w14:textId="77777777" w:rsidTr="00A76A1F">
        <w:trPr>
          <w:trHeight w:val="366"/>
        </w:trPr>
        <w:tc>
          <w:tcPr>
            <w:tcW w:w="5103" w:type="dxa"/>
            <w:gridSpan w:val="5"/>
            <w:tcBorders>
              <w:top w:val="single" w:sz="4" w:space="0" w:color="auto"/>
              <w:left w:val="nil"/>
              <w:bottom w:val="nil"/>
              <w:right w:val="nil"/>
            </w:tcBorders>
            <w:vAlign w:val="bottom"/>
          </w:tcPr>
          <w:p w14:paraId="6EE69E8D" w14:textId="77777777" w:rsidR="00095071" w:rsidRPr="00A76A1F" w:rsidRDefault="00095071" w:rsidP="00A76A1F">
            <w:pPr>
              <w:jc w:val="center"/>
              <w:rPr>
                <w:b/>
                <w:u w:val="single"/>
                <w:lang w:val="en-US"/>
              </w:rPr>
            </w:pPr>
            <w:r w:rsidRPr="00A76A1F">
              <w:rPr>
                <w:b/>
                <w:u w:val="single"/>
                <w:lang w:val="en-US"/>
              </w:rPr>
              <w:t>Community / Social Benefits</w:t>
            </w:r>
          </w:p>
        </w:tc>
        <w:tc>
          <w:tcPr>
            <w:tcW w:w="4678" w:type="dxa"/>
            <w:gridSpan w:val="4"/>
            <w:tcBorders>
              <w:top w:val="single" w:sz="4" w:space="0" w:color="auto"/>
              <w:left w:val="nil"/>
              <w:bottom w:val="nil"/>
              <w:right w:val="nil"/>
            </w:tcBorders>
            <w:vAlign w:val="bottom"/>
          </w:tcPr>
          <w:p w14:paraId="205D6F00" w14:textId="77777777" w:rsidR="00095071" w:rsidRPr="00A76A1F" w:rsidRDefault="00095071" w:rsidP="00A76A1F">
            <w:pPr>
              <w:contextualSpacing/>
              <w:jc w:val="center"/>
              <w:rPr>
                <w:b/>
                <w:u w:val="single"/>
              </w:rPr>
            </w:pPr>
            <w:r w:rsidRPr="00A76A1F">
              <w:rPr>
                <w:b/>
                <w:u w:val="single"/>
                <w:lang w:val="en-US"/>
              </w:rPr>
              <w:t>Tourism / Hosting of National Events</w:t>
            </w:r>
          </w:p>
        </w:tc>
      </w:tr>
      <w:tr w:rsidR="00095071" w14:paraId="169E2230" w14:textId="77777777" w:rsidTr="00E118D6">
        <w:trPr>
          <w:trHeight w:val="514"/>
        </w:trPr>
        <w:tc>
          <w:tcPr>
            <w:tcW w:w="5103" w:type="dxa"/>
            <w:gridSpan w:val="5"/>
            <w:tcBorders>
              <w:top w:val="nil"/>
              <w:left w:val="nil"/>
              <w:bottom w:val="single" w:sz="4" w:space="0" w:color="auto"/>
              <w:right w:val="nil"/>
            </w:tcBorders>
          </w:tcPr>
          <w:p w14:paraId="09EA61F9" w14:textId="77777777" w:rsidR="00095071" w:rsidRPr="00EB3934" w:rsidRDefault="00095071" w:rsidP="00095071">
            <w:pPr>
              <w:pStyle w:val="ListParagraph"/>
              <w:numPr>
                <w:ilvl w:val="0"/>
                <w:numId w:val="21"/>
              </w:numPr>
              <w:ind w:left="462"/>
              <w:rPr>
                <w:lang w:val="en-US"/>
              </w:rPr>
            </w:pPr>
            <w:r w:rsidRPr="00EB3934">
              <w:rPr>
                <w:lang w:val="en-US"/>
              </w:rPr>
              <w:t xml:space="preserve">Project </w:t>
            </w:r>
            <w:r w:rsidR="00143D55" w:rsidRPr="00EB3934">
              <w:rPr>
                <w:lang w:val="en-US"/>
              </w:rPr>
              <w:t>results in capital asset upgrade and/or new capital asset that are sustainable</w:t>
            </w:r>
          </w:p>
          <w:p w14:paraId="7FBD5084" w14:textId="77777777" w:rsidR="00095071" w:rsidRPr="00EB3934" w:rsidRDefault="00095071" w:rsidP="00095071">
            <w:pPr>
              <w:pStyle w:val="ListParagraph"/>
              <w:numPr>
                <w:ilvl w:val="0"/>
                <w:numId w:val="21"/>
              </w:numPr>
              <w:ind w:left="462"/>
            </w:pPr>
            <w:r w:rsidRPr="00EB3934">
              <w:rPr>
                <w:lang w:val="en-US"/>
              </w:rPr>
              <w:t>Project outcome resulted in an increase in number of people using the asset</w:t>
            </w:r>
          </w:p>
        </w:tc>
        <w:tc>
          <w:tcPr>
            <w:tcW w:w="4678" w:type="dxa"/>
            <w:gridSpan w:val="4"/>
            <w:tcBorders>
              <w:top w:val="nil"/>
              <w:left w:val="nil"/>
              <w:bottom w:val="single" w:sz="4" w:space="0" w:color="auto"/>
              <w:right w:val="nil"/>
            </w:tcBorders>
          </w:tcPr>
          <w:p w14:paraId="1CC6C799" w14:textId="77777777" w:rsidR="00095071" w:rsidRPr="00EB3934" w:rsidRDefault="00143D55" w:rsidP="00095071">
            <w:pPr>
              <w:pStyle w:val="ListParagraph"/>
              <w:numPr>
                <w:ilvl w:val="0"/>
                <w:numId w:val="21"/>
              </w:numPr>
              <w:ind w:left="460"/>
              <w:rPr>
                <w:lang w:val="en-US"/>
              </w:rPr>
            </w:pPr>
            <w:r w:rsidRPr="00EB3934">
              <w:rPr>
                <w:lang w:val="en-US"/>
              </w:rPr>
              <w:t>National cultural or sporting event was hosted in NB</w:t>
            </w:r>
          </w:p>
          <w:p w14:paraId="10E404F0" w14:textId="77777777" w:rsidR="00095071" w:rsidRPr="00EB3934" w:rsidRDefault="00143D55" w:rsidP="00095071">
            <w:pPr>
              <w:pStyle w:val="ListParagraph"/>
              <w:numPr>
                <w:ilvl w:val="0"/>
                <w:numId w:val="21"/>
              </w:numPr>
              <w:ind w:left="460"/>
            </w:pPr>
            <w:r w:rsidRPr="00EB3934">
              <w:rPr>
                <w:lang w:val="en-US"/>
              </w:rPr>
              <w:t>Project outcome contributed to an increase in number of people using the tourism asset or visiting the area</w:t>
            </w:r>
          </w:p>
        </w:tc>
      </w:tr>
      <w:tr w:rsidR="001C6350" w14:paraId="28595E74" w14:textId="77777777" w:rsidTr="00E118D6">
        <w:trPr>
          <w:trHeight w:val="427"/>
        </w:trPr>
        <w:tc>
          <w:tcPr>
            <w:tcW w:w="4115" w:type="dxa"/>
            <w:tcBorders>
              <w:top w:val="nil"/>
              <w:left w:val="nil"/>
              <w:bottom w:val="nil"/>
              <w:right w:val="nil"/>
            </w:tcBorders>
            <w:vAlign w:val="bottom"/>
          </w:tcPr>
          <w:p w14:paraId="4B924B5A" w14:textId="77777777" w:rsidR="001C6350" w:rsidRPr="000E4B57" w:rsidRDefault="001C6350" w:rsidP="001C6350">
            <w:pPr>
              <w:pStyle w:val="ListParagraph"/>
              <w:numPr>
                <w:ilvl w:val="0"/>
                <w:numId w:val="1"/>
              </w:numPr>
              <w:ind w:left="462" w:hanging="425"/>
              <w:rPr>
                <w:sz w:val="24"/>
              </w:rPr>
            </w:pPr>
            <w:r w:rsidRPr="000E4B57">
              <w:rPr>
                <w:sz w:val="24"/>
              </w:rPr>
              <w:t>Estimated start date of the project:</w:t>
            </w:r>
          </w:p>
        </w:tc>
        <w:tc>
          <w:tcPr>
            <w:tcW w:w="5666" w:type="dxa"/>
            <w:gridSpan w:val="8"/>
            <w:tcBorders>
              <w:top w:val="nil"/>
              <w:left w:val="nil"/>
              <w:bottom w:val="nil"/>
              <w:right w:val="nil"/>
            </w:tcBorders>
          </w:tcPr>
          <w:p w14:paraId="46619336" w14:textId="77777777" w:rsidR="001C6350" w:rsidRPr="000E4B57" w:rsidRDefault="001C6350" w:rsidP="00546FE2">
            <w:pPr>
              <w:ind w:left="321"/>
              <w:contextualSpacing/>
              <w:rPr>
                <w:sz w:val="24"/>
              </w:rPr>
            </w:pPr>
          </w:p>
        </w:tc>
      </w:tr>
      <w:tr w:rsidR="001C6350" w14:paraId="594F6E1B" w14:textId="77777777" w:rsidTr="00E118D6">
        <w:trPr>
          <w:trHeight w:val="427"/>
        </w:trPr>
        <w:tc>
          <w:tcPr>
            <w:tcW w:w="4820" w:type="dxa"/>
            <w:gridSpan w:val="3"/>
            <w:tcBorders>
              <w:top w:val="nil"/>
              <w:left w:val="nil"/>
              <w:bottom w:val="nil"/>
              <w:right w:val="nil"/>
            </w:tcBorders>
            <w:vAlign w:val="bottom"/>
          </w:tcPr>
          <w:p w14:paraId="078947D5" w14:textId="77777777" w:rsidR="001C6350" w:rsidRPr="000E4B57" w:rsidRDefault="001C6350" w:rsidP="001C6350">
            <w:pPr>
              <w:pStyle w:val="ListParagraph"/>
              <w:numPr>
                <w:ilvl w:val="0"/>
                <w:numId w:val="1"/>
              </w:numPr>
              <w:ind w:left="462" w:hanging="425"/>
              <w:rPr>
                <w:sz w:val="24"/>
              </w:rPr>
            </w:pPr>
            <w:r w:rsidRPr="000E4B57">
              <w:rPr>
                <w:sz w:val="24"/>
              </w:rPr>
              <w:t>Estimated completion date of the project:</w:t>
            </w:r>
          </w:p>
        </w:tc>
        <w:tc>
          <w:tcPr>
            <w:tcW w:w="4961" w:type="dxa"/>
            <w:gridSpan w:val="6"/>
            <w:tcBorders>
              <w:top w:val="single" w:sz="4" w:space="0" w:color="auto"/>
              <w:left w:val="nil"/>
              <w:bottom w:val="single" w:sz="4" w:space="0" w:color="auto"/>
              <w:right w:val="nil"/>
            </w:tcBorders>
          </w:tcPr>
          <w:p w14:paraId="389578FE" w14:textId="77777777" w:rsidR="001C6350" w:rsidRPr="000E4B57" w:rsidRDefault="001C6350" w:rsidP="00315E2C">
            <w:pPr>
              <w:contextualSpacing/>
              <w:rPr>
                <w:sz w:val="24"/>
              </w:rPr>
            </w:pPr>
          </w:p>
        </w:tc>
      </w:tr>
      <w:tr w:rsidR="005E1FBD" w14:paraId="27F693DB" w14:textId="77777777" w:rsidTr="005E1F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7"/>
        </w:trPr>
        <w:tc>
          <w:tcPr>
            <w:tcW w:w="6804" w:type="dxa"/>
            <w:gridSpan w:val="7"/>
            <w:vAlign w:val="bottom"/>
          </w:tcPr>
          <w:p w14:paraId="573FE6BC" w14:textId="77777777" w:rsidR="005E1FBD" w:rsidRPr="000E4B57" w:rsidRDefault="005E1FBD" w:rsidP="001C6350">
            <w:pPr>
              <w:pStyle w:val="ListParagraph"/>
              <w:numPr>
                <w:ilvl w:val="0"/>
                <w:numId w:val="1"/>
              </w:numPr>
              <w:ind w:left="462" w:hanging="425"/>
              <w:rPr>
                <w:sz w:val="24"/>
              </w:rPr>
            </w:pPr>
            <w:r w:rsidRPr="000E4B57">
              <w:rPr>
                <w:sz w:val="24"/>
              </w:rPr>
              <w:t>Has funding been requested from other government sources?</w:t>
            </w:r>
          </w:p>
        </w:tc>
        <w:tc>
          <w:tcPr>
            <w:tcW w:w="1276" w:type="dxa"/>
            <w:vAlign w:val="bottom"/>
          </w:tcPr>
          <w:p w14:paraId="4983ADD6" w14:textId="77777777" w:rsidR="005E1FBD" w:rsidRDefault="00000000" w:rsidP="00373859">
            <w:sdt>
              <w:sdtPr>
                <w:id w:val="2058043986"/>
                <w14:checkbox>
                  <w14:checked w14:val="0"/>
                  <w14:checkedState w14:val="2612" w14:font="MS Gothic"/>
                  <w14:uncheckedState w14:val="2610" w14:font="MS Gothic"/>
                </w14:checkbox>
              </w:sdtPr>
              <w:sdtContent>
                <w:r w:rsidR="005E1FBD">
                  <w:rPr>
                    <w:rFonts w:ascii="MS Gothic" w:eastAsia="MS Gothic" w:hAnsi="MS Gothic" w:hint="eastAsia"/>
                  </w:rPr>
                  <w:t>☐</w:t>
                </w:r>
              </w:sdtContent>
            </w:sdt>
            <w:r w:rsidR="005E1FBD">
              <w:t xml:space="preserve">  YES</w:t>
            </w:r>
          </w:p>
        </w:tc>
        <w:tc>
          <w:tcPr>
            <w:tcW w:w="1701" w:type="dxa"/>
            <w:vAlign w:val="bottom"/>
          </w:tcPr>
          <w:p w14:paraId="5BB0C807" w14:textId="77777777" w:rsidR="005E1FBD" w:rsidRDefault="00000000" w:rsidP="00E118D6">
            <w:pPr>
              <w:ind w:left="34"/>
            </w:pPr>
            <w:sdt>
              <w:sdtPr>
                <w:id w:val="-2060012182"/>
                <w14:checkbox>
                  <w14:checked w14:val="0"/>
                  <w14:checkedState w14:val="2612" w14:font="MS Gothic"/>
                  <w14:uncheckedState w14:val="2610" w14:font="MS Gothic"/>
                </w14:checkbox>
              </w:sdtPr>
              <w:sdtContent>
                <w:r w:rsidR="005E1FBD">
                  <w:rPr>
                    <w:rFonts w:ascii="MS Gothic" w:eastAsia="MS Gothic" w:hAnsi="MS Gothic" w:hint="eastAsia"/>
                  </w:rPr>
                  <w:t>☐</w:t>
                </w:r>
              </w:sdtContent>
            </w:sdt>
            <w:r w:rsidR="005E1FBD">
              <w:t xml:space="preserve">  NO</w:t>
            </w:r>
          </w:p>
        </w:tc>
      </w:tr>
      <w:tr w:rsidR="001C6350" w14:paraId="20C37252" w14:textId="77777777" w:rsidTr="005E1F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7"/>
        </w:trPr>
        <w:tc>
          <w:tcPr>
            <w:tcW w:w="4962" w:type="dxa"/>
            <w:gridSpan w:val="4"/>
            <w:vAlign w:val="bottom"/>
          </w:tcPr>
          <w:p w14:paraId="3992EDD5" w14:textId="77777777" w:rsidR="001C6350" w:rsidRPr="000E4B57" w:rsidRDefault="001C6350" w:rsidP="00315E2C">
            <w:pPr>
              <w:pStyle w:val="ListParagraph"/>
              <w:numPr>
                <w:ilvl w:val="0"/>
                <w:numId w:val="1"/>
              </w:numPr>
              <w:ind w:left="462" w:hanging="425"/>
              <w:rPr>
                <w:sz w:val="24"/>
              </w:rPr>
            </w:pPr>
            <w:r w:rsidRPr="000E4B57">
              <w:rPr>
                <w:sz w:val="24"/>
              </w:rPr>
              <w:t>If so, from which Department or Agency?</w:t>
            </w:r>
          </w:p>
        </w:tc>
        <w:tc>
          <w:tcPr>
            <w:tcW w:w="4819" w:type="dxa"/>
            <w:gridSpan w:val="5"/>
            <w:tcBorders>
              <w:bottom w:val="single" w:sz="4" w:space="0" w:color="auto"/>
            </w:tcBorders>
            <w:vAlign w:val="center"/>
          </w:tcPr>
          <w:p w14:paraId="54BAE3D6" w14:textId="77777777" w:rsidR="001C6350" w:rsidRPr="000E4B57" w:rsidRDefault="001C6350" w:rsidP="00546FE2">
            <w:pPr>
              <w:jc w:val="center"/>
              <w:rPr>
                <w:sz w:val="24"/>
              </w:rPr>
            </w:pPr>
          </w:p>
        </w:tc>
      </w:tr>
      <w:tr w:rsidR="001C6350" w14:paraId="106B5B18" w14:textId="77777777" w:rsidTr="00E118D6">
        <w:trPr>
          <w:trHeight w:val="427"/>
        </w:trPr>
        <w:tc>
          <w:tcPr>
            <w:tcW w:w="6242" w:type="dxa"/>
            <w:gridSpan w:val="6"/>
            <w:tcBorders>
              <w:top w:val="nil"/>
              <w:left w:val="nil"/>
              <w:bottom w:val="nil"/>
              <w:right w:val="nil"/>
            </w:tcBorders>
            <w:vAlign w:val="bottom"/>
          </w:tcPr>
          <w:p w14:paraId="050564A5" w14:textId="77777777" w:rsidR="001C6350" w:rsidRPr="000E4B57" w:rsidRDefault="001C6350" w:rsidP="00315E2C">
            <w:pPr>
              <w:pStyle w:val="ListParagraph"/>
              <w:numPr>
                <w:ilvl w:val="0"/>
                <w:numId w:val="1"/>
              </w:numPr>
              <w:ind w:left="462" w:hanging="425"/>
              <w:rPr>
                <w:sz w:val="24"/>
              </w:rPr>
            </w:pPr>
            <w:r w:rsidRPr="000E4B57">
              <w:rPr>
                <w:sz w:val="24"/>
              </w:rPr>
              <w:t xml:space="preserve">Estimated total project costs </w:t>
            </w:r>
          </w:p>
        </w:tc>
        <w:tc>
          <w:tcPr>
            <w:tcW w:w="3539" w:type="dxa"/>
            <w:gridSpan w:val="3"/>
            <w:tcBorders>
              <w:top w:val="nil"/>
              <w:left w:val="nil"/>
              <w:bottom w:val="single" w:sz="4" w:space="0" w:color="auto"/>
              <w:right w:val="nil"/>
            </w:tcBorders>
            <w:vAlign w:val="bottom"/>
          </w:tcPr>
          <w:p w14:paraId="3AF2D1E7" w14:textId="77777777" w:rsidR="001C6350" w:rsidRDefault="001C6350" w:rsidP="00315E2C">
            <w:pPr>
              <w:ind w:left="37"/>
            </w:pPr>
            <w:r>
              <w:t>$</w:t>
            </w:r>
          </w:p>
        </w:tc>
      </w:tr>
      <w:tr w:rsidR="001C6350" w14:paraId="096F593D" w14:textId="77777777" w:rsidTr="00E118D6">
        <w:trPr>
          <w:trHeight w:val="427"/>
        </w:trPr>
        <w:tc>
          <w:tcPr>
            <w:tcW w:w="6242" w:type="dxa"/>
            <w:gridSpan w:val="6"/>
            <w:tcBorders>
              <w:top w:val="nil"/>
              <w:left w:val="nil"/>
              <w:bottom w:val="nil"/>
              <w:right w:val="nil"/>
            </w:tcBorders>
            <w:vAlign w:val="bottom"/>
          </w:tcPr>
          <w:p w14:paraId="019268D6" w14:textId="77777777" w:rsidR="001C6350" w:rsidRPr="000E4B57" w:rsidRDefault="001C6350" w:rsidP="00315E2C">
            <w:pPr>
              <w:pStyle w:val="ListParagraph"/>
              <w:numPr>
                <w:ilvl w:val="0"/>
                <w:numId w:val="1"/>
              </w:numPr>
              <w:ind w:left="462" w:hanging="425"/>
              <w:rPr>
                <w:sz w:val="24"/>
              </w:rPr>
            </w:pPr>
            <w:r w:rsidRPr="000E4B57">
              <w:rPr>
                <w:sz w:val="24"/>
              </w:rPr>
              <w:t xml:space="preserve">Amount requested from the Regional Development Corporation </w:t>
            </w:r>
          </w:p>
        </w:tc>
        <w:tc>
          <w:tcPr>
            <w:tcW w:w="3539" w:type="dxa"/>
            <w:gridSpan w:val="3"/>
            <w:tcBorders>
              <w:top w:val="single" w:sz="4" w:space="0" w:color="auto"/>
              <w:left w:val="nil"/>
              <w:bottom w:val="single" w:sz="4" w:space="0" w:color="auto"/>
              <w:right w:val="nil"/>
            </w:tcBorders>
            <w:vAlign w:val="bottom"/>
          </w:tcPr>
          <w:p w14:paraId="68CC874C" w14:textId="77777777" w:rsidR="001C6350" w:rsidRDefault="001C6350" w:rsidP="00315E2C">
            <w:pPr>
              <w:ind w:left="39"/>
            </w:pPr>
            <w:r>
              <w:t>$</w:t>
            </w:r>
          </w:p>
        </w:tc>
      </w:tr>
    </w:tbl>
    <w:p w14:paraId="0FBF23F3" w14:textId="77777777" w:rsidR="00235967" w:rsidRDefault="00235967" w:rsidP="00C07203">
      <w:pPr>
        <w:jc w:val="right"/>
        <w:rPr>
          <w:i/>
        </w:rPr>
      </w:pPr>
    </w:p>
    <w:p w14:paraId="32D2C9E4" w14:textId="77777777" w:rsidR="00235967" w:rsidRDefault="00235967" w:rsidP="00C07203">
      <w:pPr>
        <w:jc w:val="right"/>
        <w:rPr>
          <w:i/>
        </w:rPr>
      </w:pPr>
    </w:p>
    <w:tbl>
      <w:tblPr>
        <w:tblStyle w:val="TableGrid"/>
        <w:tblW w:w="9776" w:type="dxa"/>
        <w:tblLook w:val="04A0" w:firstRow="1" w:lastRow="0" w:firstColumn="1" w:lastColumn="0" w:noHBand="0" w:noVBand="1"/>
      </w:tblPr>
      <w:tblGrid>
        <w:gridCol w:w="9776"/>
      </w:tblGrid>
      <w:tr w:rsidR="00373859" w14:paraId="6F8D1B43" w14:textId="77777777" w:rsidTr="00E118D6">
        <w:trPr>
          <w:trHeight w:val="561"/>
        </w:trPr>
        <w:tc>
          <w:tcPr>
            <w:tcW w:w="9776" w:type="dxa"/>
            <w:tcBorders>
              <w:bottom w:val="single" w:sz="4" w:space="0" w:color="auto"/>
            </w:tcBorders>
            <w:shd w:val="clear" w:color="auto" w:fill="D9D9D9" w:themeFill="background1" w:themeFillShade="D9"/>
            <w:vAlign w:val="center"/>
          </w:tcPr>
          <w:p w14:paraId="5B97F489" w14:textId="77777777" w:rsidR="00373859" w:rsidRDefault="00235967" w:rsidP="00921EF9">
            <w:pPr>
              <w:rPr>
                <w:b/>
                <w:sz w:val="24"/>
                <w:szCs w:val="24"/>
              </w:rPr>
            </w:pPr>
            <w:r>
              <w:rPr>
                <w:i/>
              </w:rPr>
              <w:lastRenderedPageBreak/>
              <w:br w:type="page"/>
            </w:r>
            <w:r w:rsidR="00125114">
              <w:rPr>
                <w:b/>
                <w:sz w:val="24"/>
                <w:szCs w:val="24"/>
              </w:rPr>
              <w:br w:type="page"/>
            </w:r>
            <w:r w:rsidR="00373859" w:rsidRPr="008A32FF">
              <w:rPr>
                <w:b/>
                <w:sz w:val="24"/>
                <w:szCs w:val="24"/>
              </w:rPr>
              <w:t xml:space="preserve">SECTION </w:t>
            </w:r>
            <w:r w:rsidR="00EA2F1A">
              <w:rPr>
                <w:b/>
                <w:sz w:val="24"/>
                <w:szCs w:val="24"/>
              </w:rPr>
              <w:t>3</w:t>
            </w:r>
            <w:r w:rsidR="00373859" w:rsidRPr="008A32FF">
              <w:rPr>
                <w:b/>
                <w:sz w:val="24"/>
                <w:szCs w:val="24"/>
              </w:rPr>
              <w:t>: REQUIRED DOCUMENTATION</w:t>
            </w:r>
          </w:p>
        </w:tc>
      </w:tr>
      <w:tr w:rsidR="000F4B6B" w14:paraId="4193AAD6" w14:textId="77777777" w:rsidTr="00E118D6">
        <w:trPr>
          <w:trHeight w:val="395"/>
        </w:trPr>
        <w:tc>
          <w:tcPr>
            <w:tcW w:w="9776" w:type="dxa"/>
            <w:tcBorders>
              <w:bottom w:val="nil"/>
            </w:tcBorders>
          </w:tcPr>
          <w:p w14:paraId="135BBDF9" w14:textId="77777777" w:rsidR="000F4B6B" w:rsidRPr="000E4B57" w:rsidRDefault="000F4B6B" w:rsidP="00921EF9">
            <w:pPr>
              <w:jc w:val="both"/>
              <w:rPr>
                <w:b/>
                <w:sz w:val="24"/>
                <w:szCs w:val="24"/>
              </w:rPr>
            </w:pPr>
            <w:r w:rsidRPr="000E4B57">
              <w:rPr>
                <w:b/>
                <w:sz w:val="24"/>
                <w:szCs w:val="24"/>
              </w:rPr>
              <w:t>All requests must provide the following documentation:</w:t>
            </w:r>
          </w:p>
        </w:tc>
      </w:tr>
      <w:tr w:rsidR="00125114" w14:paraId="750D1F63" w14:textId="77777777" w:rsidTr="00E118D6">
        <w:tc>
          <w:tcPr>
            <w:tcW w:w="9776" w:type="dxa"/>
            <w:tcBorders>
              <w:top w:val="nil"/>
            </w:tcBorders>
          </w:tcPr>
          <w:p w14:paraId="590DA21E" w14:textId="77777777" w:rsidR="00A71D2B" w:rsidRDefault="000F4B6B" w:rsidP="00921EF9">
            <w:pPr>
              <w:spacing w:after="60"/>
              <w:ind w:left="374"/>
              <w:jc w:val="both"/>
              <w:rPr>
                <w:rFonts w:cstheme="minorHAnsi"/>
                <w:sz w:val="24"/>
              </w:rPr>
            </w:pPr>
            <w:r w:rsidRPr="000E4B57">
              <w:rPr>
                <w:rFonts w:cstheme="minorHAnsi"/>
                <w:sz w:val="24"/>
              </w:rPr>
              <w:t>A business case detailing aspect</w:t>
            </w:r>
            <w:r w:rsidR="009046D8">
              <w:rPr>
                <w:rFonts w:cstheme="minorHAnsi"/>
                <w:sz w:val="24"/>
              </w:rPr>
              <w:t>s</w:t>
            </w:r>
            <w:r w:rsidRPr="000E4B57">
              <w:rPr>
                <w:rFonts w:cstheme="minorHAnsi"/>
                <w:sz w:val="24"/>
              </w:rPr>
              <w:t xml:space="preserve"> of the project such as</w:t>
            </w:r>
            <w:r w:rsidR="00A71D2B">
              <w:rPr>
                <w:rFonts w:cstheme="minorHAnsi"/>
                <w:sz w:val="24"/>
              </w:rPr>
              <w:t>:</w:t>
            </w:r>
          </w:p>
          <w:p w14:paraId="7B113296" w14:textId="77777777" w:rsidR="00A71D2B" w:rsidRDefault="00A71D2B" w:rsidP="0049237E">
            <w:pPr>
              <w:pStyle w:val="ListParagraph"/>
              <w:numPr>
                <w:ilvl w:val="0"/>
                <w:numId w:val="22"/>
              </w:numPr>
              <w:spacing w:after="120"/>
              <w:ind w:left="1145" w:hanging="357"/>
              <w:contextualSpacing w:val="0"/>
              <w:jc w:val="both"/>
              <w:rPr>
                <w:rFonts w:cstheme="minorHAnsi"/>
                <w:sz w:val="24"/>
              </w:rPr>
            </w:pPr>
            <w:r>
              <w:rPr>
                <w:rFonts w:cstheme="minorHAnsi"/>
                <w:sz w:val="24"/>
              </w:rPr>
              <w:t>T</w:t>
            </w:r>
            <w:r w:rsidR="000F4B6B" w:rsidRPr="00A71D2B">
              <w:rPr>
                <w:rFonts w:cstheme="minorHAnsi"/>
                <w:sz w:val="24"/>
              </w:rPr>
              <w:t>he purpose</w:t>
            </w:r>
            <w:r>
              <w:rPr>
                <w:rFonts w:cstheme="minorHAnsi"/>
                <w:sz w:val="24"/>
              </w:rPr>
              <w:t xml:space="preserve"> and rational why the proponent </w:t>
            </w:r>
            <w:proofErr w:type="gramStart"/>
            <w:r>
              <w:rPr>
                <w:rFonts w:cstheme="minorHAnsi"/>
                <w:sz w:val="24"/>
              </w:rPr>
              <w:t>is</w:t>
            </w:r>
            <w:proofErr w:type="gramEnd"/>
            <w:r>
              <w:rPr>
                <w:rFonts w:cstheme="minorHAnsi"/>
                <w:sz w:val="24"/>
              </w:rPr>
              <w:t xml:space="preserve"> proposing this initiative;</w:t>
            </w:r>
          </w:p>
          <w:p w14:paraId="5DCE8E97" w14:textId="77777777" w:rsidR="00A71D2B" w:rsidRDefault="00A71D2B" w:rsidP="0049237E">
            <w:pPr>
              <w:pStyle w:val="ListParagraph"/>
              <w:numPr>
                <w:ilvl w:val="0"/>
                <w:numId w:val="22"/>
              </w:numPr>
              <w:spacing w:after="120"/>
              <w:ind w:left="1145" w:hanging="357"/>
              <w:contextualSpacing w:val="0"/>
              <w:jc w:val="both"/>
              <w:rPr>
                <w:rFonts w:cstheme="minorHAnsi"/>
                <w:sz w:val="24"/>
              </w:rPr>
            </w:pPr>
            <w:r>
              <w:rPr>
                <w:rFonts w:cstheme="minorHAnsi"/>
                <w:sz w:val="24"/>
              </w:rPr>
              <w:t xml:space="preserve">The </w:t>
            </w:r>
            <w:r w:rsidR="000F4B6B" w:rsidRPr="00A71D2B">
              <w:rPr>
                <w:rFonts w:cstheme="minorHAnsi"/>
                <w:sz w:val="24"/>
              </w:rPr>
              <w:t>cost</w:t>
            </w:r>
            <w:r>
              <w:rPr>
                <w:rFonts w:cstheme="minorHAnsi"/>
                <w:sz w:val="24"/>
              </w:rPr>
              <w:t xml:space="preserve"> related to delivering on the initiative;</w:t>
            </w:r>
          </w:p>
          <w:p w14:paraId="5841187C" w14:textId="77777777" w:rsidR="00A71D2B" w:rsidRDefault="00A71D2B" w:rsidP="0049237E">
            <w:pPr>
              <w:pStyle w:val="ListParagraph"/>
              <w:numPr>
                <w:ilvl w:val="0"/>
                <w:numId w:val="22"/>
              </w:numPr>
              <w:spacing w:after="120"/>
              <w:ind w:left="1145" w:hanging="357"/>
              <w:contextualSpacing w:val="0"/>
              <w:jc w:val="both"/>
              <w:rPr>
                <w:rFonts w:cstheme="minorHAnsi"/>
                <w:sz w:val="24"/>
              </w:rPr>
            </w:pPr>
            <w:r>
              <w:rPr>
                <w:rFonts w:cstheme="minorHAnsi"/>
                <w:sz w:val="24"/>
              </w:rPr>
              <w:t xml:space="preserve">The </w:t>
            </w:r>
            <w:r w:rsidR="000F4B6B" w:rsidRPr="00A71D2B">
              <w:rPr>
                <w:rFonts w:cstheme="minorHAnsi"/>
                <w:sz w:val="24"/>
              </w:rPr>
              <w:t>funding structure</w:t>
            </w:r>
            <w:r>
              <w:rPr>
                <w:rFonts w:cstheme="minorHAnsi"/>
                <w:sz w:val="24"/>
              </w:rPr>
              <w:t xml:space="preserve"> (i.e. who will pay for what);</w:t>
            </w:r>
          </w:p>
          <w:p w14:paraId="545540E3" w14:textId="77777777" w:rsidR="00A71D2B" w:rsidRDefault="00A71D2B" w:rsidP="0049237E">
            <w:pPr>
              <w:pStyle w:val="ListParagraph"/>
              <w:numPr>
                <w:ilvl w:val="0"/>
                <w:numId w:val="22"/>
              </w:numPr>
              <w:spacing w:after="120"/>
              <w:ind w:left="1145" w:hanging="357"/>
              <w:contextualSpacing w:val="0"/>
              <w:jc w:val="both"/>
              <w:rPr>
                <w:rFonts w:cstheme="minorHAnsi"/>
                <w:sz w:val="24"/>
              </w:rPr>
            </w:pPr>
            <w:r>
              <w:rPr>
                <w:rFonts w:cstheme="minorHAnsi"/>
                <w:sz w:val="24"/>
              </w:rPr>
              <w:t>The</w:t>
            </w:r>
            <w:r w:rsidR="000F4B6B" w:rsidRPr="00A71D2B">
              <w:rPr>
                <w:rFonts w:cstheme="minorHAnsi"/>
                <w:sz w:val="24"/>
              </w:rPr>
              <w:t xml:space="preserve"> means of delivery</w:t>
            </w:r>
            <w:r>
              <w:rPr>
                <w:rFonts w:cstheme="minorHAnsi"/>
                <w:sz w:val="24"/>
              </w:rPr>
              <w:t>;</w:t>
            </w:r>
          </w:p>
          <w:p w14:paraId="65A71742" w14:textId="77777777" w:rsidR="00A71D2B" w:rsidRDefault="00A71D2B" w:rsidP="0049237E">
            <w:pPr>
              <w:pStyle w:val="ListParagraph"/>
              <w:numPr>
                <w:ilvl w:val="0"/>
                <w:numId w:val="22"/>
              </w:numPr>
              <w:spacing w:after="120"/>
              <w:ind w:left="1145" w:hanging="357"/>
              <w:contextualSpacing w:val="0"/>
              <w:jc w:val="both"/>
              <w:rPr>
                <w:rFonts w:cstheme="minorHAnsi"/>
                <w:sz w:val="24"/>
              </w:rPr>
            </w:pPr>
            <w:r>
              <w:rPr>
                <w:rFonts w:cstheme="minorHAnsi"/>
                <w:sz w:val="24"/>
              </w:rPr>
              <w:t>The</w:t>
            </w:r>
            <w:r w:rsidR="000F4B6B" w:rsidRPr="00A71D2B">
              <w:rPr>
                <w:rFonts w:cstheme="minorHAnsi"/>
                <w:sz w:val="24"/>
              </w:rPr>
              <w:t xml:space="preserve"> deliverable product or service</w:t>
            </w:r>
            <w:r>
              <w:rPr>
                <w:rFonts w:cstheme="minorHAnsi"/>
                <w:sz w:val="24"/>
              </w:rPr>
              <w:t>;</w:t>
            </w:r>
          </w:p>
          <w:p w14:paraId="5634342A" w14:textId="77777777" w:rsidR="00A71D2B" w:rsidRDefault="00A71D2B" w:rsidP="0049237E">
            <w:pPr>
              <w:pStyle w:val="ListParagraph"/>
              <w:numPr>
                <w:ilvl w:val="0"/>
                <w:numId w:val="22"/>
              </w:numPr>
              <w:spacing w:after="120"/>
              <w:ind w:left="1145" w:hanging="357"/>
              <w:contextualSpacing w:val="0"/>
              <w:jc w:val="both"/>
              <w:rPr>
                <w:rFonts w:cstheme="minorHAnsi"/>
                <w:sz w:val="24"/>
              </w:rPr>
            </w:pPr>
            <w:r>
              <w:rPr>
                <w:rFonts w:cstheme="minorHAnsi"/>
                <w:sz w:val="24"/>
              </w:rPr>
              <w:t xml:space="preserve">The </w:t>
            </w:r>
            <w:r w:rsidR="000F4B6B" w:rsidRPr="00A71D2B">
              <w:rPr>
                <w:rFonts w:cstheme="minorHAnsi"/>
                <w:sz w:val="24"/>
              </w:rPr>
              <w:t>expected results</w:t>
            </w:r>
            <w:r w:rsidR="0049237E">
              <w:rPr>
                <w:rFonts w:cstheme="minorHAnsi"/>
                <w:sz w:val="24"/>
              </w:rPr>
              <w:t xml:space="preserve"> (how they will be measured)</w:t>
            </w:r>
            <w:r>
              <w:rPr>
                <w:rFonts w:cstheme="minorHAnsi"/>
                <w:sz w:val="24"/>
              </w:rPr>
              <w:t>;</w:t>
            </w:r>
          </w:p>
          <w:p w14:paraId="2BC20C65" w14:textId="77777777" w:rsidR="000F4B6B" w:rsidRPr="00A71D2B" w:rsidRDefault="00A71D2B" w:rsidP="0049237E">
            <w:pPr>
              <w:pStyle w:val="ListParagraph"/>
              <w:numPr>
                <w:ilvl w:val="0"/>
                <w:numId w:val="22"/>
              </w:numPr>
              <w:spacing w:after="120"/>
              <w:ind w:left="1145" w:hanging="357"/>
              <w:contextualSpacing w:val="0"/>
              <w:jc w:val="both"/>
              <w:rPr>
                <w:rFonts w:cstheme="minorHAnsi"/>
                <w:sz w:val="24"/>
              </w:rPr>
            </w:pPr>
            <w:r w:rsidRPr="000E4B57">
              <w:rPr>
                <w:rFonts w:cstheme="minorHAnsi"/>
                <w:sz w:val="24"/>
              </w:rPr>
              <w:t>Endorsement and/or support from the sector, region or community</w:t>
            </w:r>
            <w:r>
              <w:rPr>
                <w:rFonts w:cstheme="minorHAnsi"/>
                <w:sz w:val="24"/>
              </w:rPr>
              <w:t>;</w:t>
            </w:r>
          </w:p>
          <w:p w14:paraId="4E625010" w14:textId="77777777" w:rsidR="00A71D2B" w:rsidRPr="000E4B57" w:rsidRDefault="00A71D2B" w:rsidP="00A71D2B">
            <w:pPr>
              <w:spacing w:after="60"/>
              <w:ind w:left="374"/>
              <w:jc w:val="both"/>
              <w:rPr>
                <w:rFonts w:cstheme="minorHAnsi"/>
                <w:sz w:val="24"/>
              </w:rPr>
            </w:pPr>
            <w:r w:rsidRPr="000E4B57">
              <w:rPr>
                <w:rFonts w:cstheme="minorHAnsi"/>
                <w:sz w:val="24"/>
              </w:rPr>
              <w:t xml:space="preserve">For request </w:t>
            </w:r>
            <w:r w:rsidRPr="000E4B57">
              <w:rPr>
                <w:rFonts w:cstheme="minorHAnsi"/>
                <w:b/>
                <w:i/>
                <w:sz w:val="24"/>
              </w:rPr>
              <w:t>over $200,000</w:t>
            </w:r>
            <w:r w:rsidRPr="000E4B57">
              <w:rPr>
                <w:rFonts w:cstheme="minorHAnsi"/>
                <w:sz w:val="24"/>
              </w:rPr>
              <w:t>, these additional documents must be included with the business case;</w:t>
            </w:r>
          </w:p>
          <w:p w14:paraId="2CA659B2" w14:textId="77777777" w:rsidR="00A71D2B" w:rsidRPr="000E4B57" w:rsidRDefault="00A71D2B" w:rsidP="00A71D2B">
            <w:pPr>
              <w:pStyle w:val="ListParagraph"/>
              <w:numPr>
                <w:ilvl w:val="0"/>
                <w:numId w:val="15"/>
              </w:numPr>
              <w:spacing w:after="60"/>
              <w:ind w:left="1164" w:hanging="425"/>
              <w:contextualSpacing w:val="0"/>
              <w:jc w:val="both"/>
              <w:rPr>
                <w:rFonts w:cstheme="minorHAnsi"/>
                <w:sz w:val="24"/>
              </w:rPr>
            </w:pPr>
            <w:r w:rsidRPr="000E4B57">
              <w:rPr>
                <w:rFonts w:cstheme="minorHAnsi"/>
                <w:sz w:val="24"/>
              </w:rPr>
              <w:t>Most current year-end financial statements and current financial statement;</w:t>
            </w:r>
          </w:p>
          <w:p w14:paraId="04CBBA04" w14:textId="77777777" w:rsidR="00A71D2B" w:rsidRPr="000E4B57" w:rsidRDefault="00A71D2B" w:rsidP="00A71D2B">
            <w:pPr>
              <w:pStyle w:val="ListParagraph"/>
              <w:numPr>
                <w:ilvl w:val="0"/>
                <w:numId w:val="15"/>
              </w:numPr>
              <w:spacing w:after="60"/>
              <w:ind w:left="1164" w:hanging="425"/>
              <w:contextualSpacing w:val="0"/>
              <w:jc w:val="both"/>
              <w:rPr>
                <w:rFonts w:cstheme="minorHAnsi"/>
                <w:sz w:val="24"/>
              </w:rPr>
            </w:pPr>
            <w:r w:rsidRPr="000E4B57">
              <w:rPr>
                <w:rFonts w:cstheme="minorHAnsi"/>
                <w:sz w:val="24"/>
              </w:rPr>
              <w:t>For commercial projects, clear demonstration of the return on investment</w:t>
            </w:r>
            <w:r>
              <w:rPr>
                <w:rFonts w:cstheme="minorHAnsi"/>
                <w:sz w:val="24"/>
              </w:rPr>
              <w:t>.</w:t>
            </w:r>
          </w:p>
          <w:p w14:paraId="16ABCF59" w14:textId="77777777" w:rsidR="00A71D2B" w:rsidRDefault="00A71D2B" w:rsidP="00A71D2B">
            <w:pPr>
              <w:spacing w:after="60"/>
              <w:ind w:left="374"/>
              <w:jc w:val="both"/>
              <w:rPr>
                <w:rFonts w:cstheme="minorHAnsi"/>
                <w:sz w:val="24"/>
              </w:rPr>
            </w:pPr>
          </w:p>
          <w:p w14:paraId="583E3D08" w14:textId="77777777" w:rsidR="00A71D2B" w:rsidRPr="00A71D2B" w:rsidRDefault="00A71D2B" w:rsidP="00A71D2B">
            <w:pPr>
              <w:spacing w:after="60"/>
              <w:ind w:left="374"/>
              <w:jc w:val="both"/>
              <w:rPr>
                <w:rFonts w:cstheme="minorHAnsi"/>
                <w:b/>
                <w:sz w:val="24"/>
                <w:u w:val="single"/>
              </w:rPr>
            </w:pPr>
            <w:r w:rsidRPr="00A71D2B">
              <w:rPr>
                <w:rFonts w:cstheme="minorHAnsi"/>
                <w:b/>
                <w:sz w:val="24"/>
                <w:u w:val="single"/>
              </w:rPr>
              <w:t>Evaluation</w:t>
            </w:r>
          </w:p>
          <w:p w14:paraId="66B8427B" w14:textId="77777777" w:rsidR="000F4B6B" w:rsidRPr="000E4B57" w:rsidRDefault="00A71D2B" w:rsidP="00A71D2B">
            <w:pPr>
              <w:spacing w:after="60"/>
              <w:ind w:left="374"/>
              <w:jc w:val="both"/>
              <w:rPr>
                <w:rFonts w:cstheme="minorHAnsi"/>
                <w:sz w:val="24"/>
              </w:rPr>
            </w:pPr>
            <w:r>
              <w:rPr>
                <w:rFonts w:cstheme="minorHAnsi"/>
                <w:sz w:val="24"/>
              </w:rPr>
              <w:t>Each</w:t>
            </w:r>
            <w:r w:rsidR="000F4B6B" w:rsidRPr="000E4B57">
              <w:rPr>
                <w:rFonts w:cstheme="minorHAnsi"/>
                <w:sz w:val="24"/>
              </w:rPr>
              <w:t xml:space="preserve"> </w:t>
            </w:r>
            <w:r w:rsidRPr="000E4B57">
              <w:rPr>
                <w:rFonts w:cstheme="minorHAnsi"/>
                <w:sz w:val="24"/>
              </w:rPr>
              <w:t>proposal</w:t>
            </w:r>
            <w:r w:rsidR="000F4B6B" w:rsidRPr="000E4B57">
              <w:rPr>
                <w:rFonts w:cstheme="minorHAnsi"/>
                <w:sz w:val="24"/>
              </w:rPr>
              <w:t xml:space="preserve"> </w:t>
            </w:r>
            <w:r>
              <w:rPr>
                <w:rFonts w:cstheme="minorHAnsi"/>
                <w:sz w:val="24"/>
              </w:rPr>
              <w:t>will be assessed against the following criteria</w:t>
            </w:r>
            <w:r w:rsidR="000F4B6B" w:rsidRPr="000E4B57">
              <w:rPr>
                <w:rFonts w:cstheme="minorHAnsi"/>
                <w:sz w:val="24"/>
              </w:rPr>
              <w:t>:</w:t>
            </w:r>
          </w:p>
          <w:p w14:paraId="45DB5C13" w14:textId="77777777" w:rsidR="000F4B6B" w:rsidRPr="000E4B57" w:rsidRDefault="000F4B6B" w:rsidP="00921EF9">
            <w:pPr>
              <w:pStyle w:val="ListParagraph"/>
              <w:numPr>
                <w:ilvl w:val="0"/>
                <w:numId w:val="14"/>
              </w:numPr>
              <w:spacing w:before="120"/>
              <w:jc w:val="both"/>
              <w:rPr>
                <w:rFonts w:cstheme="minorHAnsi"/>
                <w:sz w:val="24"/>
              </w:rPr>
            </w:pPr>
            <w:r w:rsidRPr="000E4B57">
              <w:rPr>
                <w:rFonts w:cstheme="minorHAnsi"/>
                <w:b/>
                <w:sz w:val="24"/>
              </w:rPr>
              <w:t>The project benefits -</w:t>
            </w:r>
            <w:r w:rsidRPr="000E4B57">
              <w:rPr>
                <w:rFonts w:cstheme="minorHAnsi"/>
                <w:sz w:val="24"/>
              </w:rPr>
              <w:t>The proposed project benefits, and their value to the province / region.</w:t>
            </w:r>
          </w:p>
          <w:p w14:paraId="0B681441" w14:textId="77777777" w:rsidR="000F4B6B" w:rsidRPr="000E4B57" w:rsidRDefault="000F4B6B" w:rsidP="00921EF9">
            <w:pPr>
              <w:pStyle w:val="ListParagraph"/>
              <w:numPr>
                <w:ilvl w:val="0"/>
                <w:numId w:val="14"/>
              </w:numPr>
              <w:spacing w:before="120"/>
              <w:jc w:val="both"/>
              <w:rPr>
                <w:rFonts w:cstheme="minorHAnsi"/>
                <w:sz w:val="24"/>
              </w:rPr>
            </w:pPr>
            <w:r w:rsidRPr="000E4B57">
              <w:rPr>
                <w:rFonts w:cstheme="minorHAnsi"/>
                <w:b/>
                <w:sz w:val="24"/>
              </w:rPr>
              <w:t>Measurable</w:t>
            </w:r>
            <w:r w:rsidRPr="000E4B57">
              <w:rPr>
                <w:rFonts w:cstheme="minorHAnsi"/>
                <w:sz w:val="24"/>
              </w:rPr>
              <w:t xml:space="preserve"> </w:t>
            </w:r>
            <w:r w:rsidRPr="000E4B57">
              <w:rPr>
                <w:rFonts w:cstheme="minorHAnsi"/>
                <w:b/>
                <w:sz w:val="24"/>
              </w:rPr>
              <w:t xml:space="preserve">outcome </w:t>
            </w:r>
            <w:r w:rsidR="00EA2F1A" w:rsidRPr="000E4B57">
              <w:rPr>
                <w:rFonts w:cstheme="minorHAnsi"/>
                <w:b/>
                <w:sz w:val="24"/>
              </w:rPr>
              <w:t>–</w:t>
            </w:r>
            <w:r w:rsidRPr="000E4B57">
              <w:rPr>
                <w:rFonts w:cstheme="minorHAnsi"/>
                <w:sz w:val="24"/>
              </w:rPr>
              <w:t xml:space="preserve"> </w:t>
            </w:r>
            <w:r w:rsidR="00EA2F1A" w:rsidRPr="00EB3934">
              <w:rPr>
                <w:rFonts w:cstheme="minorHAnsi"/>
                <w:sz w:val="24"/>
              </w:rPr>
              <w:t xml:space="preserve">How the selected outcome in section 2 will be measured and </w:t>
            </w:r>
            <w:r w:rsidRPr="00EB3934">
              <w:rPr>
                <w:rFonts w:cstheme="minorHAnsi"/>
                <w:sz w:val="24"/>
              </w:rPr>
              <w:t>determine project success.</w:t>
            </w:r>
          </w:p>
          <w:p w14:paraId="32DDC2CD" w14:textId="77777777" w:rsidR="000F4B6B" w:rsidRPr="000E4B57" w:rsidRDefault="000F4B6B" w:rsidP="00921EF9">
            <w:pPr>
              <w:pStyle w:val="ListParagraph"/>
              <w:numPr>
                <w:ilvl w:val="0"/>
                <w:numId w:val="14"/>
              </w:numPr>
              <w:spacing w:before="120"/>
              <w:jc w:val="both"/>
              <w:rPr>
                <w:rFonts w:cstheme="minorHAnsi"/>
                <w:sz w:val="24"/>
              </w:rPr>
            </w:pPr>
            <w:r w:rsidRPr="000E4B57">
              <w:rPr>
                <w:rFonts w:cstheme="minorHAnsi"/>
                <w:b/>
                <w:sz w:val="24"/>
              </w:rPr>
              <w:t>The project viability -</w:t>
            </w:r>
            <w:r w:rsidR="00921EF9" w:rsidRPr="000E4B57">
              <w:rPr>
                <w:rFonts w:cstheme="minorHAnsi"/>
                <w:b/>
                <w:sz w:val="24"/>
              </w:rPr>
              <w:t xml:space="preserve"> </w:t>
            </w:r>
            <w:r w:rsidR="00921EF9" w:rsidRPr="000E4B57">
              <w:rPr>
                <w:rFonts w:cstheme="minorHAnsi"/>
                <w:sz w:val="24"/>
              </w:rPr>
              <w:t>How</w:t>
            </w:r>
            <w:r w:rsidRPr="000E4B57">
              <w:rPr>
                <w:rFonts w:cstheme="minorHAnsi"/>
                <w:sz w:val="24"/>
              </w:rPr>
              <w:t xml:space="preserve"> the project </w:t>
            </w:r>
            <w:r w:rsidR="00CB56F2" w:rsidRPr="000E4B57">
              <w:rPr>
                <w:rFonts w:cstheme="minorHAnsi"/>
                <w:sz w:val="24"/>
              </w:rPr>
              <w:t xml:space="preserve">benefits </w:t>
            </w:r>
            <w:r w:rsidRPr="000E4B57">
              <w:rPr>
                <w:rFonts w:cstheme="minorHAnsi"/>
                <w:sz w:val="24"/>
              </w:rPr>
              <w:t>can be realized / completed as proposed.</w:t>
            </w:r>
          </w:p>
          <w:p w14:paraId="00870D5D" w14:textId="77777777" w:rsidR="000F4B6B" w:rsidRPr="000E4B57" w:rsidRDefault="000F4B6B" w:rsidP="00921EF9">
            <w:pPr>
              <w:pStyle w:val="ListParagraph"/>
              <w:numPr>
                <w:ilvl w:val="0"/>
                <w:numId w:val="14"/>
              </w:numPr>
              <w:spacing w:before="120"/>
              <w:jc w:val="both"/>
              <w:rPr>
                <w:rFonts w:cstheme="minorHAnsi"/>
                <w:sz w:val="24"/>
              </w:rPr>
            </w:pPr>
            <w:bookmarkStart w:id="0" w:name="_Hlk39004277"/>
            <w:r w:rsidRPr="000E4B57">
              <w:rPr>
                <w:rFonts w:cstheme="minorHAnsi"/>
                <w:b/>
                <w:sz w:val="24"/>
              </w:rPr>
              <w:t>The project sustainability -</w:t>
            </w:r>
            <w:r w:rsidR="00921EF9" w:rsidRPr="000E4B57">
              <w:rPr>
                <w:rFonts w:cstheme="minorHAnsi"/>
                <w:b/>
                <w:sz w:val="24"/>
              </w:rPr>
              <w:t xml:space="preserve"> </w:t>
            </w:r>
            <w:r w:rsidR="00921EF9" w:rsidRPr="000E4B57">
              <w:rPr>
                <w:rFonts w:cstheme="minorHAnsi"/>
                <w:sz w:val="24"/>
              </w:rPr>
              <w:t>How</w:t>
            </w:r>
            <w:r w:rsidRPr="000E4B57">
              <w:rPr>
                <w:rFonts w:cstheme="minorHAnsi"/>
                <w:sz w:val="24"/>
              </w:rPr>
              <w:t xml:space="preserve"> the project </w:t>
            </w:r>
            <w:r w:rsidR="00CB56F2" w:rsidRPr="000E4B57">
              <w:rPr>
                <w:rFonts w:cstheme="minorHAnsi"/>
                <w:sz w:val="24"/>
              </w:rPr>
              <w:t xml:space="preserve">benefits </w:t>
            </w:r>
            <w:r w:rsidRPr="000E4B57">
              <w:rPr>
                <w:rFonts w:cstheme="minorHAnsi"/>
                <w:sz w:val="24"/>
              </w:rPr>
              <w:t>or the intended effects of the project can be maintained once it has been completed.</w:t>
            </w:r>
          </w:p>
          <w:bookmarkEnd w:id="0"/>
          <w:p w14:paraId="581868EC" w14:textId="77777777" w:rsidR="000F4B6B" w:rsidRPr="000E4B57" w:rsidRDefault="000F4B6B" w:rsidP="00921EF9">
            <w:pPr>
              <w:pStyle w:val="ListParagraph"/>
              <w:numPr>
                <w:ilvl w:val="0"/>
                <w:numId w:val="14"/>
              </w:numPr>
              <w:spacing w:before="120"/>
              <w:jc w:val="both"/>
              <w:rPr>
                <w:rFonts w:cstheme="minorHAnsi"/>
                <w:sz w:val="24"/>
              </w:rPr>
            </w:pPr>
            <w:r w:rsidRPr="000E4B57">
              <w:rPr>
                <w:rFonts w:cstheme="minorHAnsi"/>
                <w:b/>
                <w:sz w:val="24"/>
              </w:rPr>
              <w:t>The applicant viability -</w:t>
            </w:r>
            <w:r w:rsidRPr="000E4B57">
              <w:rPr>
                <w:rFonts w:cstheme="minorHAnsi"/>
                <w:sz w:val="24"/>
              </w:rPr>
              <w:t>The state of the operational and financial stability of the applicant.</w:t>
            </w:r>
          </w:p>
          <w:p w14:paraId="3B7E1228" w14:textId="77777777" w:rsidR="000F4B6B" w:rsidRPr="000E4B57" w:rsidRDefault="000F4B6B" w:rsidP="00921EF9">
            <w:pPr>
              <w:pStyle w:val="ListParagraph"/>
              <w:numPr>
                <w:ilvl w:val="0"/>
                <w:numId w:val="14"/>
              </w:numPr>
              <w:spacing w:before="120"/>
              <w:jc w:val="both"/>
              <w:rPr>
                <w:rFonts w:cstheme="minorHAnsi"/>
                <w:sz w:val="24"/>
              </w:rPr>
            </w:pPr>
            <w:r w:rsidRPr="000E4B57">
              <w:rPr>
                <w:rFonts w:cstheme="minorHAnsi"/>
                <w:b/>
                <w:sz w:val="24"/>
              </w:rPr>
              <w:t>The applicant capacity -</w:t>
            </w:r>
            <w:r w:rsidRPr="000E4B57">
              <w:rPr>
                <w:rFonts w:cstheme="minorHAnsi"/>
                <w:sz w:val="24"/>
              </w:rPr>
              <w:t>The management and financial capacity of the client to meet costs associated with the delivery of the project.</w:t>
            </w:r>
          </w:p>
          <w:p w14:paraId="6E8B6776" w14:textId="77777777" w:rsidR="00125114" w:rsidRPr="000E4B57" w:rsidRDefault="00125114" w:rsidP="00A71D2B">
            <w:pPr>
              <w:pStyle w:val="ListParagraph"/>
              <w:spacing w:after="60"/>
              <w:ind w:left="1164"/>
              <w:contextualSpacing w:val="0"/>
              <w:jc w:val="both"/>
              <w:rPr>
                <w:rFonts w:cstheme="minorHAnsi"/>
                <w:sz w:val="24"/>
              </w:rPr>
            </w:pPr>
          </w:p>
        </w:tc>
      </w:tr>
    </w:tbl>
    <w:p w14:paraId="137A0D2F" w14:textId="77777777" w:rsidR="00235967" w:rsidRDefault="00235967">
      <w:r>
        <w:br w:type="page"/>
      </w:r>
    </w:p>
    <w:p w14:paraId="4C586D0F" w14:textId="77777777" w:rsidR="00235967" w:rsidRDefault="00235967"/>
    <w:tbl>
      <w:tblPr>
        <w:tblStyle w:val="TableGrid"/>
        <w:tblW w:w="9776" w:type="dxa"/>
        <w:tblLook w:val="04A0" w:firstRow="1" w:lastRow="0" w:firstColumn="1" w:lastColumn="0" w:noHBand="0" w:noVBand="1"/>
      </w:tblPr>
      <w:tblGrid>
        <w:gridCol w:w="3119"/>
        <w:gridCol w:w="425"/>
        <w:gridCol w:w="3119"/>
        <w:gridCol w:w="425"/>
        <w:gridCol w:w="2688"/>
      </w:tblGrid>
      <w:tr w:rsidR="00A37D9D" w14:paraId="3C3E9AE3" w14:textId="77777777" w:rsidTr="00E118D6">
        <w:trPr>
          <w:trHeight w:val="571"/>
        </w:trPr>
        <w:tc>
          <w:tcPr>
            <w:tcW w:w="977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5CBFFF" w14:textId="77777777" w:rsidR="00A37D9D" w:rsidRDefault="00921EF9" w:rsidP="00921EF9">
            <w:r>
              <w:br w:type="page"/>
            </w:r>
            <w:r w:rsidR="00446BA8">
              <w:br w:type="page"/>
            </w:r>
            <w:r w:rsidR="004B08D0" w:rsidRPr="009744DC">
              <w:rPr>
                <w:b/>
                <w:sz w:val="24"/>
              </w:rPr>
              <w:t xml:space="preserve">SECTION </w:t>
            </w:r>
            <w:r w:rsidR="008B7B3A">
              <w:rPr>
                <w:b/>
                <w:sz w:val="24"/>
              </w:rPr>
              <w:t>4</w:t>
            </w:r>
            <w:r w:rsidR="004B08D0" w:rsidRPr="009744DC">
              <w:rPr>
                <w:b/>
                <w:sz w:val="24"/>
              </w:rPr>
              <w:t xml:space="preserve">: </w:t>
            </w:r>
            <w:r w:rsidR="005E1FBD" w:rsidRPr="005E1FBD">
              <w:rPr>
                <w:rFonts w:ascii="Arial" w:hAnsi="Arial" w:cs="Arial"/>
                <w:b/>
                <w:spacing w:val="-3"/>
              </w:rPr>
              <w:t>REPRESENTATIONS, AUTHORIZATION AND CONSENTS</w:t>
            </w:r>
          </w:p>
        </w:tc>
      </w:tr>
      <w:tr w:rsidR="00A37D9D" w14:paraId="5CD4BC05" w14:textId="77777777" w:rsidTr="00E118D6">
        <w:trPr>
          <w:trHeight w:val="987"/>
        </w:trPr>
        <w:tc>
          <w:tcPr>
            <w:tcW w:w="9776" w:type="dxa"/>
            <w:gridSpan w:val="5"/>
            <w:tcBorders>
              <w:top w:val="single" w:sz="4" w:space="0" w:color="auto"/>
              <w:left w:val="nil"/>
              <w:bottom w:val="nil"/>
              <w:right w:val="nil"/>
            </w:tcBorders>
          </w:tcPr>
          <w:p w14:paraId="48C8DD0B" w14:textId="77777777" w:rsidR="00921EF9" w:rsidRPr="000E4B57" w:rsidRDefault="00921EF9" w:rsidP="00921EF9">
            <w:pPr>
              <w:autoSpaceDE w:val="0"/>
              <w:autoSpaceDN w:val="0"/>
              <w:adjustRightInd w:val="0"/>
              <w:jc w:val="both"/>
              <w:rPr>
                <w:sz w:val="24"/>
              </w:rPr>
            </w:pPr>
            <w:bookmarkStart w:id="1" w:name="_Hlk74305608"/>
            <w:r w:rsidRPr="000E4B57">
              <w:rPr>
                <w:rFonts w:cstheme="minorHAnsi"/>
                <w:b/>
                <w:bCs/>
                <w:color w:val="000000"/>
                <w:sz w:val="24"/>
              </w:rPr>
              <w:t xml:space="preserve">Right to Information: </w:t>
            </w:r>
            <w:r w:rsidRPr="000E4B57">
              <w:rPr>
                <w:rFonts w:cstheme="minorHAnsi"/>
                <w:color w:val="000000"/>
                <w:sz w:val="24"/>
              </w:rPr>
              <w:t xml:space="preserve">The Applicant understands that the information provided may be accessible under the </w:t>
            </w:r>
            <w:r w:rsidRPr="000E4B57">
              <w:rPr>
                <w:rFonts w:cstheme="minorHAnsi"/>
                <w:bCs/>
                <w:i/>
                <w:sz w:val="24"/>
              </w:rPr>
              <w:t>Right to Information and Protection of Privacy Act</w:t>
            </w:r>
            <w:r w:rsidRPr="000E4B57">
              <w:rPr>
                <w:rFonts w:cstheme="minorHAnsi"/>
                <w:color w:val="000000"/>
                <w:sz w:val="24"/>
              </w:rPr>
              <w:t>.</w:t>
            </w:r>
          </w:p>
        </w:tc>
      </w:tr>
      <w:tr w:rsidR="002760AB" w14:paraId="1D2D120B" w14:textId="77777777" w:rsidTr="00E118D6">
        <w:trPr>
          <w:trHeight w:val="987"/>
        </w:trPr>
        <w:tc>
          <w:tcPr>
            <w:tcW w:w="9776" w:type="dxa"/>
            <w:gridSpan w:val="5"/>
            <w:tcBorders>
              <w:top w:val="nil"/>
              <w:left w:val="nil"/>
              <w:bottom w:val="nil"/>
              <w:right w:val="nil"/>
            </w:tcBorders>
          </w:tcPr>
          <w:p w14:paraId="683E0187" w14:textId="77777777" w:rsidR="005E1FBD" w:rsidRPr="00A623C0" w:rsidRDefault="005E1FBD" w:rsidP="005E1FBD">
            <w:pPr>
              <w:tabs>
                <w:tab w:val="left" w:pos="0"/>
              </w:tabs>
              <w:suppressAutoHyphens/>
              <w:spacing w:after="120"/>
              <w:jc w:val="both"/>
              <w:rPr>
                <w:rFonts w:ascii="Arial" w:hAnsi="Arial" w:cs="Arial"/>
                <w:spacing w:val="-3"/>
              </w:rPr>
            </w:pPr>
            <w:r w:rsidRPr="00EF594C">
              <w:rPr>
                <w:rFonts w:ascii="Arial" w:hAnsi="Arial" w:cs="Arial"/>
                <w:b/>
                <w:spacing w:val="-3"/>
              </w:rPr>
              <w:t>Consents</w:t>
            </w:r>
            <w:r w:rsidRPr="00A623C0">
              <w:rPr>
                <w:rFonts w:ascii="Arial" w:hAnsi="Arial" w:cs="Arial"/>
                <w:spacing w:val="-3"/>
              </w:rPr>
              <w:t xml:space="preserve"> - The </w:t>
            </w:r>
            <w:r>
              <w:rPr>
                <w:rFonts w:ascii="Arial" w:hAnsi="Arial" w:cs="Arial"/>
                <w:spacing w:val="-3"/>
              </w:rPr>
              <w:t>a</w:t>
            </w:r>
            <w:r w:rsidRPr="00A623C0">
              <w:rPr>
                <w:rFonts w:ascii="Arial" w:hAnsi="Arial" w:cs="Arial"/>
                <w:spacing w:val="-3"/>
              </w:rPr>
              <w:t xml:space="preserve">pplicant and if applicable, the </w:t>
            </w:r>
            <w:r>
              <w:rPr>
                <w:rFonts w:ascii="Arial" w:hAnsi="Arial" w:cs="Arial"/>
                <w:spacing w:val="-3"/>
              </w:rPr>
              <w:t>g</w:t>
            </w:r>
            <w:r w:rsidRPr="00A623C0">
              <w:rPr>
                <w:rFonts w:ascii="Arial" w:hAnsi="Arial" w:cs="Arial"/>
                <w:spacing w:val="-3"/>
              </w:rPr>
              <w:t>uarantor(s), for themselves and their respective directors and officers, if incorporated (each corporation declaring, where applicable, that it has obtained the consent of these individuals to provide such consent on their behalf), hereby consent to the Department or Agency of the Province of New Brunswick receiving the application for financial assistance:</w:t>
            </w:r>
          </w:p>
          <w:p w14:paraId="2DCD7F98" w14:textId="77777777" w:rsidR="005E1FBD" w:rsidRPr="00A623C0" w:rsidRDefault="005E1FBD" w:rsidP="005E1FBD">
            <w:pPr>
              <w:pStyle w:val="ListParagraph"/>
              <w:widowControl w:val="0"/>
              <w:numPr>
                <w:ilvl w:val="0"/>
                <w:numId w:val="23"/>
              </w:numPr>
              <w:tabs>
                <w:tab w:val="left" w:pos="0"/>
              </w:tabs>
              <w:suppressAutoHyphens/>
              <w:spacing w:after="120"/>
              <w:ind w:left="360"/>
              <w:contextualSpacing w:val="0"/>
              <w:jc w:val="both"/>
              <w:rPr>
                <w:rFonts w:ascii="Arial" w:hAnsi="Arial" w:cs="Arial"/>
                <w:spacing w:val="-3"/>
              </w:rPr>
            </w:pPr>
            <w:r w:rsidRPr="00A623C0">
              <w:rPr>
                <w:rFonts w:ascii="Arial" w:hAnsi="Arial" w:cs="Arial"/>
                <w:spacing w:val="-3"/>
              </w:rPr>
              <w:t>collecting personal and commercial information (“Information”) from such persons, firms, corporations, government authorities, institutions or agencies (“Third Parties”) and authorizes those Third Parties to disclose the Information to the Department or Agency  and making any inquiries deemed necessary with such Third Party in order to reach a decision on any financial assistance application made and for the continuing administration of any assistance granted;</w:t>
            </w:r>
          </w:p>
          <w:p w14:paraId="3FA4C51B" w14:textId="77777777" w:rsidR="005E1FBD" w:rsidRPr="00A623C0" w:rsidRDefault="005E1FBD" w:rsidP="005E1FBD">
            <w:pPr>
              <w:pStyle w:val="ListParagraph"/>
              <w:widowControl w:val="0"/>
              <w:numPr>
                <w:ilvl w:val="0"/>
                <w:numId w:val="23"/>
              </w:numPr>
              <w:tabs>
                <w:tab w:val="left" w:pos="0"/>
              </w:tabs>
              <w:suppressAutoHyphens/>
              <w:spacing w:after="120"/>
              <w:ind w:left="360"/>
              <w:contextualSpacing w:val="0"/>
              <w:jc w:val="both"/>
              <w:rPr>
                <w:rFonts w:ascii="Arial" w:hAnsi="Arial" w:cs="Arial"/>
                <w:spacing w:val="-3"/>
              </w:rPr>
            </w:pPr>
            <w:r w:rsidRPr="00A623C0">
              <w:rPr>
                <w:rFonts w:ascii="Arial" w:hAnsi="Arial" w:cs="Arial"/>
                <w:spacing w:val="-3"/>
              </w:rPr>
              <w:t>exchanging reasonably necessary Information</w:t>
            </w:r>
            <w:r w:rsidRPr="00A623C0">
              <w:rPr>
                <w:rFonts w:ascii="Arial" w:hAnsi="Arial" w:cs="Arial"/>
              </w:rPr>
              <w:t xml:space="preserve">, </w:t>
            </w:r>
            <w:r w:rsidRPr="00A623C0">
              <w:rPr>
                <w:rFonts w:ascii="Arial" w:hAnsi="Arial" w:cs="Arial"/>
                <w:spacing w:val="-3"/>
              </w:rPr>
              <w:t xml:space="preserve">for the purposes of </w:t>
            </w:r>
            <w:r w:rsidRPr="00947AF6">
              <w:rPr>
                <w:rFonts w:ascii="Arial" w:hAnsi="Arial" w:cs="Arial"/>
                <w:spacing w:val="-3"/>
              </w:rPr>
              <w:t xml:space="preserve">evaluating the application, </w:t>
            </w:r>
            <w:r w:rsidRPr="00A623C0">
              <w:rPr>
                <w:rFonts w:ascii="Arial" w:hAnsi="Arial" w:cs="Arial"/>
                <w:spacing w:val="-3"/>
              </w:rPr>
              <w:t>with another Department or Agency of the Province of New Brunswick</w:t>
            </w:r>
            <w:r>
              <w:rPr>
                <w:rFonts w:ascii="Arial" w:hAnsi="Arial" w:cs="Arial"/>
                <w:spacing w:val="-3"/>
              </w:rPr>
              <w:t xml:space="preserve"> or the Federal Government</w:t>
            </w:r>
            <w:r w:rsidRPr="00A623C0">
              <w:rPr>
                <w:rFonts w:ascii="Arial" w:hAnsi="Arial" w:cs="Arial"/>
                <w:spacing w:val="-3"/>
              </w:rPr>
              <w:t>, financial institutions or financial partners for any project under consideration;</w:t>
            </w:r>
          </w:p>
          <w:p w14:paraId="2F2A8350" w14:textId="77777777" w:rsidR="005E1FBD" w:rsidRPr="00A623C0" w:rsidRDefault="005E1FBD" w:rsidP="005E1FBD">
            <w:pPr>
              <w:pStyle w:val="ListParagraph"/>
              <w:widowControl w:val="0"/>
              <w:numPr>
                <w:ilvl w:val="0"/>
                <w:numId w:val="23"/>
              </w:numPr>
              <w:tabs>
                <w:tab w:val="left" w:pos="0"/>
              </w:tabs>
              <w:suppressAutoHyphens/>
              <w:spacing w:after="120"/>
              <w:ind w:left="360"/>
              <w:contextualSpacing w:val="0"/>
              <w:jc w:val="both"/>
              <w:rPr>
                <w:rFonts w:ascii="Arial" w:hAnsi="Arial" w:cs="Arial"/>
                <w:spacing w:val="-3"/>
              </w:rPr>
            </w:pPr>
            <w:r w:rsidRPr="00A623C0">
              <w:rPr>
                <w:rFonts w:ascii="Arial" w:hAnsi="Arial" w:cs="Arial"/>
                <w:spacing w:val="-3"/>
              </w:rPr>
              <w:t>sharing Information with credit agencies for credit history analysis and external agencies for background checks by a Department or Agency of the government of the Province of New Brunswick or other institutions;</w:t>
            </w:r>
          </w:p>
          <w:p w14:paraId="0CFC5A20" w14:textId="77777777" w:rsidR="005E1FBD" w:rsidRPr="00A623C0" w:rsidRDefault="005E1FBD" w:rsidP="005E1FBD">
            <w:pPr>
              <w:pStyle w:val="ListParagraph"/>
              <w:widowControl w:val="0"/>
              <w:numPr>
                <w:ilvl w:val="0"/>
                <w:numId w:val="23"/>
              </w:numPr>
              <w:tabs>
                <w:tab w:val="left" w:pos="0"/>
              </w:tabs>
              <w:suppressAutoHyphens/>
              <w:spacing w:after="120"/>
              <w:ind w:left="360"/>
              <w:contextualSpacing w:val="0"/>
              <w:jc w:val="both"/>
              <w:rPr>
                <w:rFonts w:ascii="Arial" w:hAnsi="Arial" w:cs="Arial"/>
                <w:spacing w:val="-3"/>
              </w:rPr>
            </w:pPr>
            <w:r w:rsidRPr="00A623C0">
              <w:rPr>
                <w:rFonts w:ascii="Arial" w:hAnsi="Arial" w:cs="Arial"/>
                <w:spacing w:val="-3"/>
              </w:rPr>
              <w:t>access the project site by the Department or Agency to verify that the project will be undertaken and completed in accordance with the terms outlined in this application; and</w:t>
            </w:r>
          </w:p>
          <w:p w14:paraId="481A2ABB" w14:textId="77777777" w:rsidR="005E1FBD" w:rsidRPr="00A623C0" w:rsidRDefault="005E1FBD" w:rsidP="005E1FBD">
            <w:pPr>
              <w:pStyle w:val="ListParagraph"/>
              <w:widowControl w:val="0"/>
              <w:numPr>
                <w:ilvl w:val="0"/>
                <w:numId w:val="23"/>
              </w:numPr>
              <w:tabs>
                <w:tab w:val="left" w:pos="0"/>
              </w:tabs>
              <w:suppressAutoHyphens/>
              <w:spacing w:after="120"/>
              <w:ind w:left="360"/>
              <w:contextualSpacing w:val="0"/>
              <w:jc w:val="both"/>
              <w:rPr>
                <w:rFonts w:ascii="Arial" w:hAnsi="Arial" w:cs="Arial"/>
                <w:spacing w:val="-3"/>
              </w:rPr>
            </w:pPr>
            <w:r w:rsidRPr="00A623C0">
              <w:rPr>
                <w:rFonts w:ascii="Arial" w:hAnsi="Arial" w:cs="Arial"/>
                <w:spacing w:val="-3"/>
              </w:rPr>
              <w:t>sharing Information with legal authorities in case of fraud or suspected fraud; or with financial institutions (a) to prevent or control fraud; or (b) when there is a breach of any financing agreement.</w:t>
            </w:r>
          </w:p>
          <w:p w14:paraId="2EE62F1C" w14:textId="77777777" w:rsidR="005E1FBD" w:rsidRPr="00A623C0" w:rsidRDefault="005E1FBD" w:rsidP="005E1FBD">
            <w:pPr>
              <w:tabs>
                <w:tab w:val="left" w:pos="0"/>
              </w:tabs>
              <w:suppressAutoHyphens/>
              <w:spacing w:after="120" w:line="307" w:lineRule="auto"/>
              <w:ind w:left="720"/>
              <w:jc w:val="both"/>
              <w:rPr>
                <w:rFonts w:ascii="Arial" w:hAnsi="Arial" w:cs="Arial"/>
                <w:spacing w:val="-3"/>
              </w:rPr>
            </w:pPr>
          </w:p>
          <w:p w14:paraId="4FAA2395" w14:textId="77777777" w:rsidR="005E1FBD" w:rsidRPr="00A623C0" w:rsidRDefault="005E1FBD" w:rsidP="005E1FBD">
            <w:pPr>
              <w:tabs>
                <w:tab w:val="left" w:pos="0"/>
              </w:tabs>
              <w:suppressAutoHyphens/>
              <w:spacing w:after="120"/>
              <w:rPr>
                <w:rFonts w:ascii="Arial" w:hAnsi="Arial" w:cs="Arial"/>
                <w:spacing w:val="-3"/>
              </w:rPr>
            </w:pPr>
            <w:r w:rsidRPr="00EF594C">
              <w:rPr>
                <w:rFonts w:ascii="Arial" w:hAnsi="Arial" w:cs="Arial"/>
                <w:b/>
                <w:spacing w:val="-3"/>
              </w:rPr>
              <w:t>Legal  and  Financial</w:t>
            </w:r>
            <w:r w:rsidRPr="00A623C0">
              <w:rPr>
                <w:rFonts w:ascii="Arial" w:hAnsi="Arial" w:cs="Arial"/>
                <w:spacing w:val="-3"/>
              </w:rPr>
              <w:t xml:space="preserve"> - </w:t>
            </w:r>
            <w:r w:rsidRPr="00A367A0">
              <w:rPr>
                <w:rFonts w:ascii="Arial" w:hAnsi="Arial" w:cs="Arial"/>
                <w:spacing w:val="-3"/>
              </w:rPr>
              <w:t xml:space="preserve">The </w:t>
            </w:r>
            <w:r>
              <w:rPr>
                <w:rFonts w:ascii="Arial" w:hAnsi="Arial" w:cs="Arial"/>
                <w:spacing w:val="-3"/>
              </w:rPr>
              <w:t>a</w:t>
            </w:r>
            <w:r w:rsidRPr="00A367A0">
              <w:rPr>
                <w:rFonts w:ascii="Arial" w:hAnsi="Arial" w:cs="Arial"/>
                <w:spacing w:val="-3"/>
              </w:rPr>
              <w:t xml:space="preserve">pplicant and if applicable, the </w:t>
            </w:r>
            <w:r>
              <w:rPr>
                <w:rFonts w:ascii="Arial" w:hAnsi="Arial" w:cs="Arial"/>
                <w:spacing w:val="-3"/>
              </w:rPr>
              <w:t>g</w:t>
            </w:r>
            <w:r w:rsidRPr="00A367A0">
              <w:rPr>
                <w:rFonts w:ascii="Arial" w:hAnsi="Arial" w:cs="Arial"/>
                <w:spacing w:val="-3"/>
              </w:rPr>
              <w:t xml:space="preserve">uarantor(s), or the </w:t>
            </w:r>
            <w:r>
              <w:rPr>
                <w:rFonts w:ascii="Arial" w:hAnsi="Arial" w:cs="Arial"/>
                <w:spacing w:val="-3"/>
              </w:rPr>
              <w:t>a</w:t>
            </w:r>
            <w:r w:rsidRPr="00A367A0">
              <w:rPr>
                <w:rFonts w:ascii="Arial" w:hAnsi="Arial" w:cs="Arial"/>
                <w:spacing w:val="-3"/>
              </w:rPr>
              <w:t>pplicant’s/</w:t>
            </w:r>
            <w:r>
              <w:rPr>
                <w:rFonts w:ascii="Arial" w:hAnsi="Arial" w:cs="Arial"/>
                <w:spacing w:val="-3"/>
              </w:rPr>
              <w:t>g</w:t>
            </w:r>
            <w:r w:rsidRPr="00A367A0">
              <w:rPr>
                <w:rFonts w:ascii="Arial" w:hAnsi="Arial" w:cs="Arial"/>
                <w:spacing w:val="-3"/>
              </w:rPr>
              <w:t>uarantor’s partners or shareholders, as the case may be, , either declare the following statements are true and/or disclose with appropriate details at the bottom of this form any statement that cannot be true:</w:t>
            </w:r>
          </w:p>
          <w:p w14:paraId="4D23DFDF" w14:textId="77777777" w:rsidR="005E1FBD" w:rsidRPr="00A623C0" w:rsidRDefault="005E1FBD" w:rsidP="005E1FBD">
            <w:pPr>
              <w:pStyle w:val="ListParagraph"/>
              <w:widowControl w:val="0"/>
              <w:numPr>
                <w:ilvl w:val="0"/>
                <w:numId w:val="24"/>
              </w:numPr>
              <w:tabs>
                <w:tab w:val="left" w:pos="0"/>
              </w:tabs>
              <w:suppressAutoHyphens/>
              <w:spacing w:after="120" w:line="307" w:lineRule="auto"/>
              <w:ind w:left="360"/>
              <w:contextualSpacing w:val="0"/>
              <w:jc w:val="both"/>
              <w:rPr>
                <w:rFonts w:ascii="Arial" w:hAnsi="Arial" w:cs="Arial"/>
                <w:spacing w:val="-3"/>
              </w:rPr>
            </w:pPr>
            <w:r w:rsidRPr="00A623C0">
              <w:rPr>
                <w:rFonts w:ascii="Arial" w:hAnsi="Arial" w:cs="Arial"/>
                <w:spacing w:val="-3"/>
              </w:rPr>
              <w:t xml:space="preserve">comply with any and all applicable Provincial and Federal laws and </w:t>
            </w:r>
            <w:proofErr w:type="gramStart"/>
            <w:r w:rsidRPr="00A623C0">
              <w:rPr>
                <w:rFonts w:ascii="Arial" w:hAnsi="Arial" w:cs="Arial"/>
                <w:spacing w:val="-3"/>
              </w:rPr>
              <w:t>regulations;</w:t>
            </w:r>
            <w:proofErr w:type="gramEnd"/>
          </w:p>
          <w:p w14:paraId="7450588F" w14:textId="77777777" w:rsidR="005E1FBD" w:rsidRPr="00A623C0" w:rsidRDefault="005E1FBD" w:rsidP="005E1FBD">
            <w:pPr>
              <w:pStyle w:val="ListParagraph"/>
              <w:widowControl w:val="0"/>
              <w:numPr>
                <w:ilvl w:val="0"/>
                <w:numId w:val="24"/>
              </w:numPr>
              <w:tabs>
                <w:tab w:val="left" w:pos="0"/>
              </w:tabs>
              <w:suppressAutoHyphens/>
              <w:spacing w:after="120"/>
              <w:ind w:left="360"/>
              <w:contextualSpacing w:val="0"/>
              <w:jc w:val="both"/>
              <w:rPr>
                <w:rFonts w:ascii="Arial" w:hAnsi="Arial" w:cs="Arial"/>
                <w:spacing w:val="-3"/>
              </w:rPr>
            </w:pPr>
            <w:r w:rsidRPr="00C56DFD">
              <w:rPr>
                <w:rFonts w:ascii="Arial" w:hAnsi="Arial" w:cs="Arial"/>
                <w:color w:val="000000" w:themeColor="text1"/>
                <w:spacing w:val="-3"/>
              </w:rPr>
              <w:t>have no material</w:t>
            </w:r>
            <w:r w:rsidRPr="00C56DFD">
              <w:rPr>
                <w:rStyle w:val="FootnoteReference"/>
                <w:rFonts w:ascii="Arial" w:hAnsi="Arial" w:cs="Arial"/>
                <w:color w:val="000000" w:themeColor="text1"/>
                <w:spacing w:val="-3"/>
              </w:rPr>
              <w:footnoteReference w:id="1"/>
            </w:r>
            <w:r w:rsidRPr="00C56DFD">
              <w:rPr>
                <w:rFonts w:ascii="Arial" w:hAnsi="Arial" w:cs="Arial"/>
                <w:color w:val="000000" w:themeColor="text1"/>
                <w:spacing w:val="-3"/>
              </w:rPr>
              <w:t xml:space="preserve"> undisclosed </w:t>
            </w:r>
            <w:r w:rsidRPr="00A623C0">
              <w:rPr>
                <w:rFonts w:ascii="Arial" w:hAnsi="Arial" w:cs="Arial"/>
                <w:spacing w:val="-3"/>
              </w:rPr>
              <w:t>litigation, legal action, suit or claim pending, underway or looming, nor any proceedings before any court, tribunal, government board or agency now underway or looming, and there is no unexecuted judgment rendered against them</w:t>
            </w:r>
            <w:r>
              <w:rPr>
                <w:rFonts w:ascii="Arial" w:hAnsi="Arial" w:cs="Arial"/>
                <w:spacing w:val="-3"/>
              </w:rPr>
              <w:t>;</w:t>
            </w:r>
          </w:p>
          <w:p w14:paraId="49624B07" w14:textId="77777777" w:rsidR="005E1FBD" w:rsidRPr="00A623C0" w:rsidRDefault="005E1FBD" w:rsidP="005E1FBD">
            <w:pPr>
              <w:pStyle w:val="ListParagraph"/>
              <w:widowControl w:val="0"/>
              <w:numPr>
                <w:ilvl w:val="0"/>
                <w:numId w:val="24"/>
              </w:numPr>
              <w:tabs>
                <w:tab w:val="left" w:pos="0"/>
              </w:tabs>
              <w:suppressAutoHyphens/>
              <w:spacing w:after="120"/>
              <w:ind w:left="360"/>
              <w:contextualSpacing w:val="0"/>
              <w:jc w:val="both"/>
              <w:rPr>
                <w:rFonts w:ascii="Arial" w:hAnsi="Arial" w:cs="Arial"/>
                <w:spacing w:val="-3"/>
              </w:rPr>
            </w:pPr>
            <w:r w:rsidRPr="00A623C0">
              <w:rPr>
                <w:rFonts w:ascii="Arial" w:hAnsi="Arial" w:cs="Arial"/>
                <w:spacing w:val="-3"/>
              </w:rPr>
              <w:t xml:space="preserve">are not in default under any material contracts to which they are a party or that affect the </w:t>
            </w:r>
            <w:r>
              <w:rPr>
                <w:rFonts w:ascii="Arial" w:hAnsi="Arial" w:cs="Arial"/>
                <w:spacing w:val="-3"/>
              </w:rPr>
              <w:t>a</w:t>
            </w:r>
            <w:r w:rsidRPr="00A623C0">
              <w:rPr>
                <w:rFonts w:ascii="Arial" w:hAnsi="Arial" w:cs="Arial"/>
                <w:spacing w:val="-3"/>
              </w:rPr>
              <w:t>pplicant’s/</w:t>
            </w:r>
            <w:r>
              <w:rPr>
                <w:rFonts w:ascii="Arial" w:hAnsi="Arial" w:cs="Arial"/>
                <w:spacing w:val="-3"/>
              </w:rPr>
              <w:t>g</w:t>
            </w:r>
            <w:r w:rsidRPr="00A623C0">
              <w:rPr>
                <w:rFonts w:ascii="Arial" w:hAnsi="Arial" w:cs="Arial"/>
                <w:spacing w:val="-3"/>
              </w:rPr>
              <w:t>uarantor’s business or assets;</w:t>
            </w:r>
          </w:p>
          <w:p w14:paraId="5AE526BB" w14:textId="77777777" w:rsidR="005E1FBD" w:rsidRPr="00A623C0" w:rsidRDefault="005E1FBD" w:rsidP="005E1FBD">
            <w:pPr>
              <w:pStyle w:val="ListParagraph"/>
              <w:widowControl w:val="0"/>
              <w:numPr>
                <w:ilvl w:val="0"/>
                <w:numId w:val="24"/>
              </w:numPr>
              <w:tabs>
                <w:tab w:val="left" w:pos="0"/>
              </w:tabs>
              <w:suppressAutoHyphens/>
              <w:spacing w:after="120"/>
              <w:ind w:left="360"/>
              <w:contextualSpacing w:val="0"/>
              <w:jc w:val="both"/>
              <w:rPr>
                <w:rFonts w:ascii="Arial" w:hAnsi="Arial" w:cs="Arial"/>
                <w:spacing w:val="-3"/>
              </w:rPr>
            </w:pPr>
            <w:r w:rsidRPr="00A623C0">
              <w:rPr>
                <w:rFonts w:ascii="Arial" w:hAnsi="Arial" w:cs="Arial"/>
                <w:spacing w:val="-3"/>
              </w:rPr>
              <w:t>are not in arrears in the payment of any income, business or property taxes, GST, HST, sales tax, payroll deductions, etc.;</w:t>
            </w:r>
          </w:p>
          <w:p w14:paraId="240BAFF3" w14:textId="77777777" w:rsidR="005E1FBD" w:rsidRPr="00A623C0" w:rsidRDefault="005E1FBD" w:rsidP="005E1FBD">
            <w:pPr>
              <w:pStyle w:val="ListParagraph"/>
              <w:widowControl w:val="0"/>
              <w:numPr>
                <w:ilvl w:val="0"/>
                <w:numId w:val="24"/>
              </w:numPr>
              <w:tabs>
                <w:tab w:val="left" w:pos="0"/>
              </w:tabs>
              <w:suppressAutoHyphens/>
              <w:spacing w:after="120"/>
              <w:ind w:left="360"/>
              <w:contextualSpacing w:val="0"/>
              <w:jc w:val="both"/>
              <w:rPr>
                <w:rFonts w:ascii="Arial" w:hAnsi="Arial" w:cs="Arial"/>
                <w:spacing w:val="-3"/>
              </w:rPr>
            </w:pPr>
            <w:r w:rsidRPr="00A623C0">
              <w:rPr>
                <w:rFonts w:ascii="Arial" w:hAnsi="Arial" w:cs="Arial"/>
                <w:spacing w:val="-3"/>
              </w:rPr>
              <w:lastRenderedPageBreak/>
              <w:t>have not been declared bankrupt under bankruptcy proceedings (discharged or undischarged) and have not been the subject of other insolvency proceedings or proposals;</w:t>
            </w:r>
          </w:p>
          <w:p w14:paraId="6F69B2D9" w14:textId="77777777" w:rsidR="005E1FBD" w:rsidRPr="00A623C0" w:rsidRDefault="005E1FBD" w:rsidP="005E1FBD">
            <w:pPr>
              <w:pStyle w:val="ListParagraph"/>
              <w:widowControl w:val="0"/>
              <w:numPr>
                <w:ilvl w:val="0"/>
                <w:numId w:val="24"/>
              </w:numPr>
              <w:tabs>
                <w:tab w:val="left" w:pos="0"/>
              </w:tabs>
              <w:suppressAutoHyphens/>
              <w:spacing w:after="120"/>
              <w:ind w:left="360"/>
              <w:contextualSpacing w:val="0"/>
              <w:jc w:val="both"/>
              <w:rPr>
                <w:rFonts w:ascii="Arial" w:hAnsi="Arial" w:cs="Arial"/>
                <w:spacing w:val="-3"/>
              </w:rPr>
            </w:pPr>
            <w:r w:rsidRPr="00A623C0">
              <w:rPr>
                <w:rFonts w:ascii="Arial" w:hAnsi="Arial" w:cs="Arial"/>
                <w:spacing w:val="-3"/>
              </w:rPr>
              <w:t xml:space="preserve">confirm that there has been no material worsening in the financial position or operations of the </w:t>
            </w:r>
            <w:r>
              <w:rPr>
                <w:rFonts w:ascii="Arial" w:hAnsi="Arial" w:cs="Arial"/>
                <w:spacing w:val="-3"/>
              </w:rPr>
              <w:t>a</w:t>
            </w:r>
            <w:r w:rsidRPr="00A623C0">
              <w:rPr>
                <w:rFonts w:ascii="Arial" w:hAnsi="Arial" w:cs="Arial"/>
                <w:spacing w:val="-3"/>
              </w:rPr>
              <w:t>pplicant/</w:t>
            </w:r>
            <w:r>
              <w:rPr>
                <w:rFonts w:ascii="Arial" w:hAnsi="Arial" w:cs="Arial"/>
                <w:spacing w:val="-3"/>
              </w:rPr>
              <w:t>g</w:t>
            </w:r>
            <w:r w:rsidRPr="00A623C0">
              <w:rPr>
                <w:rFonts w:ascii="Arial" w:hAnsi="Arial" w:cs="Arial"/>
                <w:spacing w:val="-3"/>
              </w:rPr>
              <w:t xml:space="preserve">uarantor(s) since end date of the last fiscal year of the </w:t>
            </w:r>
            <w:r>
              <w:rPr>
                <w:rFonts w:ascii="Arial" w:hAnsi="Arial" w:cs="Arial"/>
                <w:spacing w:val="-3"/>
              </w:rPr>
              <w:t>a</w:t>
            </w:r>
            <w:r w:rsidRPr="00A623C0">
              <w:rPr>
                <w:rFonts w:ascii="Arial" w:hAnsi="Arial" w:cs="Arial"/>
                <w:spacing w:val="-3"/>
              </w:rPr>
              <w:t>pplicant/</w:t>
            </w:r>
            <w:r>
              <w:rPr>
                <w:rFonts w:ascii="Arial" w:hAnsi="Arial" w:cs="Arial"/>
                <w:spacing w:val="-3"/>
              </w:rPr>
              <w:t>g</w:t>
            </w:r>
            <w:r w:rsidRPr="00A623C0">
              <w:rPr>
                <w:rFonts w:ascii="Arial" w:hAnsi="Arial" w:cs="Arial"/>
                <w:spacing w:val="-3"/>
              </w:rPr>
              <w:t>uarantor(s) for which a balance sheet and income statement have been provided;</w:t>
            </w:r>
          </w:p>
          <w:p w14:paraId="44FF2A2A" w14:textId="77777777" w:rsidR="005E1FBD" w:rsidRPr="00A623C0" w:rsidRDefault="005E1FBD" w:rsidP="005E1FBD">
            <w:pPr>
              <w:pStyle w:val="ListParagraph"/>
              <w:widowControl w:val="0"/>
              <w:numPr>
                <w:ilvl w:val="0"/>
                <w:numId w:val="24"/>
              </w:numPr>
              <w:tabs>
                <w:tab w:val="left" w:pos="0"/>
              </w:tabs>
              <w:suppressAutoHyphens/>
              <w:spacing w:after="120" w:line="307" w:lineRule="auto"/>
              <w:ind w:left="360"/>
              <w:contextualSpacing w:val="0"/>
              <w:jc w:val="both"/>
              <w:rPr>
                <w:rFonts w:ascii="Arial" w:hAnsi="Arial" w:cs="Arial"/>
                <w:spacing w:val="-3"/>
              </w:rPr>
            </w:pPr>
            <w:r w:rsidRPr="00A623C0">
              <w:rPr>
                <w:rFonts w:ascii="Arial" w:hAnsi="Arial" w:cs="Arial"/>
                <w:spacing w:val="-3"/>
              </w:rPr>
              <w:t>confirm that the company has the financial ability to carry out the proposed project;</w:t>
            </w:r>
          </w:p>
          <w:p w14:paraId="0C016680" w14:textId="77777777" w:rsidR="005E1FBD" w:rsidRPr="00A623C0" w:rsidRDefault="005E1FBD" w:rsidP="005E1FBD">
            <w:pPr>
              <w:pStyle w:val="ListParagraph"/>
              <w:widowControl w:val="0"/>
              <w:numPr>
                <w:ilvl w:val="0"/>
                <w:numId w:val="24"/>
              </w:numPr>
              <w:tabs>
                <w:tab w:val="left" w:pos="0"/>
              </w:tabs>
              <w:suppressAutoHyphens/>
              <w:spacing w:after="120"/>
              <w:ind w:left="360"/>
              <w:contextualSpacing w:val="0"/>
              <w:jc w:val="both"/>
              <w:rPr>
                <w:rFonts w:ascii="Arial" w:hAnsi="Arial" w:cs="Arial"/>
                <w:spacing w:val="-3"/>
              </w:rPr>
            </w:pPr>
            <w:r w:rsidRPr="00A623C0">
              <w:rPr>
                <w:rFonts w:ascii="Arial" w:hAnsi="Arial" w:cs="Arial"/>
                <w:spacing w:val="-3"/>
              </w:rPr>
              <w:t xml:space="preserve">confirm that the company, related companies or individuals having control of the company were not involved in past defaults on government financial assistance with the Province of New Brunswick unless such information has been disclosed in this application;  </w:t>
            </w:r>
          </w:p>
          <w:p w14:paraId="2CC5FCCA" w14:textId="77777777" w:rsidR="005E1FBD" w:rsidRDefault="005E1FBD" w:rsidP="005E1FBD">
            <w:pPr>
              <w:pStyle w:val="ListParagraph"/>
              <w:widowControl w:val="0"/>
              <w:numPr>
                <w:ilvl w:val="0"/>
                <w:numId w:val="24"/>
              </w:numPr>
              <w:tabs>
                <w:tab w:val="left" w:pos="0"/>
              </w:tabs>
              <w:suppressAutoHyphens/>
              <w:spacing w:after="120"/>
              <w:ind w:left="360"/>
              <w:contextualSpacing w:val="0"/>
              <w:jc w:val="both"/>
              <w:rPr>
                <w:rFonts w:ascii="Arial" w:hAnsi="Arial" w:cs="Arial"/>
                <w:spacing w:val="-3"/>
              </w:rPr>
            </w:pPr>
            <w:r w:rsidRPr="002D2377">
              <w:rPr>
                <w:rFonts w:ascii="Arial" w:hAnsi="Arial" w:cs="Arial"/>
                <w:spacing w:val="-3"/>
              </w:rPr>
              <w:t>confirm that the shareholders</w:t>
            </w:r>
            <w:r>
              <w:rPr>
                <w:rFonts w:ascii="Arial" w:hAnsi="Arial" w:cs="Arial"/>
                <w:spacing w:val="-3"/>
              </w:rPr>
              <w:t xml:space="preserve"> (defined as any person holding </w:t>
            </w:r>
            <w:r w:rsidRPr="002D2377">
              <w:rPr>
                <w:rFonts w:ascii="Arial" w:hAnsi="Arial" w:cs="Arial"/>
                <w:spacing w:val="-3"/>
              </w:rPr>
              <w:t>more than 5% of the issued share capital</w:t>
            </w:r>
            <w:r>
              <w:rPr>
                <w:rFonts w:ascii="Arial" w:hAnsi="Arial" w:cs="Arial"/>
                <w:spacing w:val="-3"/>
              </w:rPr>
              <w:t>)</w:t>
            </w:r>
            <w:r w:rsidRPr="002D2377">
              <w:rPr>
                <w:rFonts w:ascii="Arial" w:hAnsi="Arial" w:cs="Arial"/>
                <w:spacing w:val="-3"/>
              </w:rPr>
              <w:t>, directors, officers</w:t>
            </w:r>
            <w:r>
              <w:rPr>
                <w:rFonts w:ascii="Arial" w:hAnsi="Arial" w:cs="Arial"/>
                <w:spacing w:val="-3"/>
              </w:rPr>
              <w:t xml:space="preserve">, and any </w:t>
            </w:r>
            <w:r w:rsidRPr="002D2377">
              <w:rPr>
                <w:rFonts w:ascii="Arial" w:hAnsi="Arial" w:cs="Arial"/>
                <w:spacing w:val="-3"/>
              </w:rPr>
              <w:t xml:space="preserve">member of their immediate families are not currently, or within the last 12 months, </w:t>
            </w:r>
            <w:r w:rsidRPr="00A367A0">
              <w:rPr>
                <w:rFonts w:ascii="Arial" w:hAnsi="Arial" w:cs="Arial"/>
                <w:spacing w:val="-3"/>
              </w:rPr>
              <w:t xml:space="preserve">a </w:t>
            </w:r>
            <w:r>
              <w:rPr>
                <w:rFonts w:ascii="Arial" w:hAnsi="Arial" w:cs="Arial"/>
                <w:spacing w:val="-3"/>
              </w:rPr>
              <w:t xml:space="preserve">New Brunswick </w:t>
            </w:r>
            <w:r w:rsidRPr="00A367A0">
              <w:rPr>
                <w:rFonts w:ascii="Arial" w:hAnsi="Arial" w:cs="Arial"/>
                <w:spacing w:val="-3"/>
              </w:rPr>
              <w:t>provincial</w:t>
            </w:r>
            <w:r>
              <w:rPr>
                <w:rFonts w:ascii="Arial" w:hAnsi="Arial" w:cs="Arial"/>
                <w:spacing w:val="-3"/>
              </w:rPr>
              <w:t xml:space="preserve"> official such as</w:t>
            </w:r>
            <w:r w:rsidRPr="002D2377">
              <w:rPr>
                <w:rFonts w:ascii="Arial" w:hAnsi="Arial" w:cs="Arial"/>
                <w:spacing w:val="-3"/>
              </w:rPr>
              <w:t xml:space="preserve"> Deputy Minister, Executive Staff Member, a Head of Crown Corporation, on the Board of Directors of a Crown Corporation</w:t>
            </w:r>
            <w:r>
              <w:rPr>
                <w:rFonts w:ascii="Arial" w:hAnsi="Arial" w:cs="Arial"/>
                <w:spacing w:val="-3"/>
              </w:rPr>
              <w:t>;</w:t>
            </w:r>
          </w:p>
          <w:p w14:paraId="427FA561" w14:textId="77777777" w:rsidR="005E1FBD" w:rsidRPr="00A623C0" w:rsidRDefault="005E1FBD" w:rsidP="005E1FBD">
            <w:pPr>
              <w:pStyle w:val="ListParagraph"/>
              <w:widowControl w:val="0"/>
              <w:numPr>
                <w:ilvl w:val="0"/>
                <w:numId w:val="24"/>
              </w:numPr>
              <w:tabs>
                <w:tab w:val="left" w:pos="0"/>
              </w:tabs>
              <w:suppressAutoHyphens/>
              <w:spacing w:after="120"/>
              <w:ind w:left="360"/>
              <w:contextualSpacing w:val="0"/>
              <w:jc w:val="both"/>
              <w:rPr>
                <w:rFonts w:ascii="Arial" w:hAnsi="Arial" w:cs="Arial"/>
                <w:spacing w:val="-3"/>
              </w:rPr>
            </w:pPr>
            <w:bookmarkStart w:id="2" w:name="_Hlk72424094"/>
            <w:r w:rsidRPr="006C1443">
              <w:rPr>
                <w:rFonts w:ascii="Arial" w:hAnsi="Arial" w:cs="Arial"/>
                <w:spacing w:val="-3"/>
              </w:rPr>
              <w:t xml:space="preserve">confirm that </w:t>
            </w:r>
            <w:r>
              <w:rPr>
                <w:rFonts w:ascii="Arial" w:hAnsi="Arial" w:cs="Arial"/>
                <w:spacing w:val="-3"/>
              </w:rPr>
              <w:t>neither</w:t>
            </w:r>
            <w:r w:rsidRPr="006C1443">
              <w:rPr>
                <w:rFonts w:ascii="Arial" w:hAnsi="Arial" w:cs="Arial"/>
                <w:spacing w:val="-3"/>
              </w:rPr>
              <w:t xml:space="preserve"> shareholders </w:t>
            </w:r>
            <w:r>
              <w:rPr>
                <w:rFonts w:ascii="Arial" w:hAnsi="Arial" w:cs="Arial"/>
                <w:spacing w:val="-3"/>
              </w:rPr>
              <w:t xml:space="preserve">(defined as any person holding </w:t>
            </w:r>
            <w:r w:rsidRPr="002D2377">
              <w:rPr>
                <w:rFonts w:ascii="Arial" w:hAnsi="Arial" w:cs="Arial"/>
                <w:spacing w:val="-3"/>
              </w:rPr>
              <w:t>more than 5% of the issued share capital</w:t>
            </w:r>
            <w:r>
              <w:rPr>
                <w:rFonts w:ascii="Arial" w:hAnsi="Arial" w:cs="Arial"/>
                <w:spacing w:val="-3"/>
              </w:rPr>
              <w:t xml:space="preserve">) </w:t>
            </w:r>
            <w:r w:rsidRPr="006C1443">
              <w:rPr>
                <w:rFonts w:ascii="Arial" w:hAnsi="Arial" w:cs="Arial"/>
                <w:spacing w:val="-3"/>
              </w:rPr>
              <w:t>nor directors have been convicted of a criminal offence related to fraud or financial misappropriation;</w:t>
            </w:r>
            <w:bookmarkEnd w:id="2"/>
            <w:r w:rsidRPr="00A623C0">
              <w:rPr>
                <w:rFonts w:ascii="Arial" w:hAnsi="Arial" w:cs="Arial"/>
                <w:spacing w:val="-3"/>
              </w:rPr>
              <w:t xml:space="preserve"> </w:t>
            </w:r>
          </w:p>
          <w:p w14:paraId="35F84578" w14:textId="77777777" w:rsidR="005E1FBD" w:rsidRPr="00A623C0" w:rsidRDefault="005E1FBD" w:rsidP="005E1FBD">
            <w:pPr>
              <w:pStyle w:val="ListParagraph"/>
              <w:widowControl w:val="0"/>
              <w:numPr>
                <w:ilvl w:val="0"/>
                <w:numId w:val="24"/>
              </w:numPr>
              <w:tabs>
                <w:tab w:val="left" w:pos="0"/>
              </w:tabs>
              <w:suppressAutoHyphens/>
              <w:spacing w:after="120"/>
              <w:ind w:left="360"/>
              <w:contextualSpacing w:val="0"/>
              <w:jc w:val="both"/>
              <w:rPr>
                <w:rFonts w:ascii="Arial" w:hAnsi="Arial" w:cs="Arial"/>
                <w:spacing w:val="-3"/>
              </w:rPr>
            </w:pPr>
            <w:r w:rsidRPr="006C1443">
              <w:rPr>
                <w:rFonts w:ascii="Arial" w:hAnsi="Arial" w:cs="Arial"/>
                <w:spacing w:val="-3"/>
              </w:rPr>
              <w:t xml:space="preserve">the information and representations contained in this application form are true and correct to the best of the applicants’ knowledge and belief.  If the applicant is a business, then the undersigned also certifies that he/she has authority to make this application on behalf of the business; and </w:t>
            </w:r>
          </w:p>
          <w:p w14:paraId="108DCE29" w14:textId="77777777" w:rsidR="005E1FBD" w:rsidRPr="00A623C0" w:rsidRDefault="005E1FBD" w:rsidP="005E1FBD">
            <w:pPr>
              <w:pStyle w:val="ListParagraph"/>
              <w:widowControl w:val="0"/>
              <w:numPr>
                <w:ilvl w:val="0"/>
                <w:numId w:val="24"/>
              </w:numPr>
              <w:tabs>
                <w:tab w:val="left" w:pos="0"/>
              </w:tabs>
              <w:suppressAutoHyphens/>
              <w:spacing w:after="120" w:line="307" w:lineRule="auto"/>
              <w:ind w:left="360"/>
              <w:contextualSpacing w:val="0"/>
              <w:jc w:val="both"/>
              <w:rPr>
                <w:rFonts w:ascii="Arial" w:hAnsi="Arial" w:cs="Arial"/>
                <w:spacing w:val="-3"/>
              </w:rPr>
            </w:pPr>
            <w:r w:rsidRPr="00A623C0">
              <w:rPr>
                <w:rFonts w:ascii="Arial" w:hAnsi="Arial" w:cs="Arial"/>
                <w:spacing w:val="-3"/>
              </w:rPr>
              <w:t>are not acting on behalf of, or for the benefit of, an unauthorized third party.</w:t>
            </w:r>
          </w:p>
          <w:p w14:paraId="2B2AABE6" w14:textId="77777777" w:rsidR="005E1FBD" w:rsidRDefault="005E1FBD" w:rsidP="005E1FBD">
            <w:pPr>
              <w:tabs>
                <w:tab w:val="left" w:pos="0"/>
              </w:tabs>
              <w:suppressAutoHyphens/>
              <w:spacing w:after="120" w:line="307" w:lineRule="auto"/>
              <w:jc w:val="both"/>
              <w:rPr>
                <w:rFonts w:ascii="Arial" w:hAnsi="Arial" w:cs="Arial"/>
                <w:b/>
                <w:spacing w:val="-3"/>
              </w:rPr>
            </w:pPr>
          </w:p>
          <w:p w14:paraId="1F116874" w14:textId="77777777" w:rsidR="005E1FBD" w:rsidRPr="00EF594C" w:rsidRDefault="005E1FBD" w:rsidP="005E1FBD">
            <w:pPr>
              <w:tabs>
                <w:tab w:val="left" w:pos="0"/>
              </w:tabs>
              <w:suppressAutoHyphens/>
              <w:spacing w:after="120"/>
              <w:jc w:val="both"/>
              <w:rPr>
                <w:rFonts w:ascii="Arial" w:hAnsi="Arial" w:cs="Arial"/>
                <w:spacing w:val="-3"/>
              </w:rPr>
            </w:pPr>
            <w:r w:rsidRPr="00EF594C">
              <w:rPr>
                <w:rFonts w:ascii="Arial" w:hAnsi="Arial" w:cs="Arial"/>
                <w:b/>
                <w:spacing w:val="-3"/>
              </w:rPr>
              <w:t>Politically Exposed</w:t>
            </w:r>
            <w:r w:rsidRPr="00EF594C">
              <w:rPr>
                <w:rFonts w:ascii="Arial" w:hAnsi="Arial" w:cs="Arial"/>
                <w:spacing w:val="-3"/>
              </w:rPr>
              <w:t xml:space="preserve"> – None of the individual </w:t>
            </w:r>
            <w:r>
              <w:rPr>
                <w:rFonts w:ascii="Arial" w:hAnsi="Arial" w:cs="Arial"/>
                <w:spacing w:val="-3"/>
              </w:rPr>
              <w:t>a</w:t>
            </w:r>
            <w:r w:rsidRPr="00EF594C">
              <w:rPr>
                <w:rFonts w:ascii="Arial" w:hAnsi="Arial" w:cs="Arial"/>
                <w:spacing w:val="-3"/>
              </w:rPr>
              <w:t xml:space="preserve">pplicants or the </w:t>
            </w:r>
            <w:r>
              <w:rPr>
                <w:rFonts w:ascii="Arial" w:hAnsi="Arial" w:cs="Arial"/>
                <w:spacing w:val="-3"/>
              </w:rPr>
              <w:t>a</w:t>
            </w:r>
            <w:r w:rsidRPr="00EF594C">
              <w:rPr>
                <w:rFonts w:ascii="Arial" w:hAnsi="Arial" w:cs="Arial"/>
                <w:spacing w:val="-3"/>
              </w:rPr>
              <w:t>pplicant’s/</w:t>
            </w:r>
            <w:r>
              <w:rPr>
                <w:rFonts w:ascii="Arial" w:hAnsi="Arial" w:cs="Arial"/>
                <w:spacing w:val="-3"/>
              </w:rPr>
              <w:t>g</w:t>
            </w:r>
            <w:r w:rsidRPr="00EF594C">
              <w:rPr>
                <w:rFonts w:ascii="Arial" w:hAnsi="Arial" w:cs="Arial"/>
                <w:spacing w:val="-3"/>
              </w:rPr>
              <w:t>uarantor’s partners, shareholders</w:t>
            </w:r>
            <w:r>
              <w:rPr>
                <w:rFonts w:ascii="Arial" w:hAnsi="Arial" w:cs="Arial"/>
                <w:spacing w:val="-3"/>
              </w:rPr>
              <w:t xml:space="preserve"> (defined as any person holding </w:t>
            </w:r>
            <w:r w:rsidRPr="002D2377">
              <w:rPr>
                <w:rFonts w:ascii="Arial" w:hAnsi="Arial" w:cs="Arial"/>
                <w:spacing w:val="-3"/>
              </w:rPr>
              <w:t>more than 5% of the issued share capital</w:t>
            </w:r>
            <w:r>
              <w:rPr>
                <w:rFonts w:ascii="Arial" w:hAnsi="Arial" w:cs="Arial"/>
                <w:spacing w:val="-3"/>
              </w:rPr>
              <w:t>)</w:t>
            </w:r>
            <w:r w:rsidRPr="00EF594C">
              <w:rPr>
                <w:rFonts w:ascii="Arial" w:hAnsi="Arial" w:cs="Arial"/>
                <w:spacing w:val="-3"/>
              </w:rPr>
              <w:t>, directors or officers, as the case may be, or any Family members or Close associates thereof, holds or has ever held one of the following offices or positions in Canada or, in or on behalf of a foreign country:</w:t>
            </w:r>
          </w:p>
          <w:p w14:paraId="79E0F212" w14:textId="77777777" w:rsidR="005E1FBD" w:rsidRPr="00EF594C" w:rsidRDefault="005E1FBD" w:rsidP="005E1FBD">
            <w:pPr>
              <w:pStyle w:val="ListParagraph"/>
              <w:widowControl w:val="0"/>
              <w:numPr>
                <w:ilvl w:val="0"/>
                <w:numId w:val="25"/>
              </w:numPr>
              <w:tabs>
                <w:tab w:val="left" w:pos="0"/>
              </w:tabs>
              <w:suppressAutoHyphens/>
              <w:spacing w:after="120"/>
              <w:ind w:left="360"/>
              <w:contextualSpacing w:val="0"/>
              <w:jc w:val="both"/>
              <w:rPr>
                <w:rFonts w:ascii="Arial" w:hAnsi="Arial" w:cs="Arial"/>
                <w:spacing w:val="-3"/>
              </w:rPr>
            </w:pPr>
            <w:r w:rsidRPr="00EF594C">
              <w:rPr>
                <w:rFonts w:ascii="Arial" w:hAnsi="Arial" w:cs="Arial"/>
                <w:spacing w:val="-3"/>
              </w:rPr>
              <w:t>head of state or government in foreign country; Governor general or lieutenant governor in Canada; member of a Senate, executive council of government or a legislature; leader or president of a political party in a legislature;</w:t>
            </w:r>
          </w:p>
          <w:p w14:paraId="45B384C4" w14:textId="77777777" w:rsidR="005E1FBD" w:rsidRPr="00EF594C" w:rsidRDefault="005E1FBD" w:rsidP="005E1FBD">
            <w:pPr>
              <w:pStyle w:val="ListParagraph"/>
              <w:widowControl w:val="0"/>
              <w:numPr>
                <w:ilvl w:val="0"/>
                <w:numId w:val="25"/>
              </w:numPr>
              <w:tabs>
                <w:tab w:val="left" w:pos="0"/>
              </w:tabs>
              <w:suppressAutoHyphens/>
              <w:spacing w:after="120"/>
              <w:ind w:left="360"/>
              <w:contextualSpacing w:val="0"/>
              <w:jc w:val="both"/>
              <w:rPr>
                <w:rFonts w:ascii="Arial" w:hAnsi="Arial" w:cs="Arial"/>
                <w:spacing w:val="-3"/>
              </w:rPr>
            </w:pPr>
            <w:r w:rsidRPr="00EF594C">
              <w:rPr>
                <w:rFonts w:ascii="Arial" w:hAnsi="Arial" w:cs="Arial"/>
                <w:spacing w:val="-3"/>
              </w:rPr>
              <w:t>deputy minister (or equivalent); ambassador or an ambassador’s attaché or counsellor; military general (or higher rank);</w:t>
            </w:r>
          </w:p>
          <w:p w14:paraId="12F92028" w14:textId="77777777" w:rsidR="005E1FBD" w:rsidRPr="00EF594C" w:rsidRDefault="005E1FBD" w:rsidP="005E1FBD">
            <w:pPr>
              <w:pStyle w:val="ListParagraph"/>
              <w:widowControl w:val="0"/>
              <w:numPr>
                <w:ilvl w:val="0"/>
                <w:numId w:val="25"/>
              </w:numPr>
              <w:tabs>
                <w:tab w:val="left" w:pos="0"/>
              </w:tabs>
              <w:suppressAutoHyphens/>
              <w:spacing w:after="120"/>
              <w:ind w:left="360"/>
              <w:contextualSpacing w:val="0"/>
              <w:jc w:val="both"/>
              <w:rPr>
                <w:rFonts w:ascii="Arial" w:hAnsi="Arial" w:cs="Arial"/>
                <w:spacing w:val="-3"/>
              </w:rPr>
            </w:pPr>
            <w:r w:rsidRPr="00EF594C">
              <w:rPr>
                <w:rFonts w:ascii="Arial" w:hAnsi="Arial" w:cs="Arial"/>
                <w:spacing w:val="-3"/>
              </w:rPr>
              <w:t>president of a federal or provincial crown corporation or state-owned company or state-owned bank; or head of a government agency;</w:t>
            </w:r>
            <w:r>
              <w:rPr>
                <w:rFonts w:ascii="Arial" w:hAnsi="Arial" w:cs="Arial"/>
                <w:spacing w:val="-3"/>
              </w:rPr>
              <w:t xml:space="preserve"> and</w:t>
            </w:r>
          </w:p>
          <w:p w14:paraId="7A5366E9" w14:textId="77777777" w:rsidR="005E1FBD" w:rsidRPr="00EF594C" w:rsidRDefault="005E1FBD" w:rsidP="005E1FBD">
            <w:pPr>
              <w:pStyle w:val="ListParagraph"/>
              <w:widowControl w:val="0"/>
              <w:numPr>
                <w:ilvl w:val="0"/>
                <w:numId w:val="25"/>
              </w:numPr>
              <w:tabs>
                <w:tab w:val="left" w:pos="0"/>
              </w:tabs>
              <w:suppressAutoHyphens/>
              <w:spacing w:after="120"/>
              <w:ind w:left="360"/>
              <w:contextualSpacing w:val="0"/>
              <w:jc w:val="both"/>
              <w:rPr>
                <w:rFonts w:ascii="Arial" w:hAnsi="Arial" w:cs="Arial"/>
                <w:spacing w:val="-3"/>
              </w:rPr>
            </w:pPr>
            <w:r w:rsidRPr="00EF594C">
              <w:rPr>
                <w:rFonts w:ascii="Arial" w:hAnsi="Arial" w:cs="Arial"/>
                <w:spacing w:val="-3"/>
              </w:rPr>
              <w:t>judge of an appeal court; mayor; head of an international organization that is established by governments or head of an institution of any such organization</w:t>
            </w:r>
            <w:r>
              <w:rPr>
                <w:rFonts w:ascii="Arial" w:hAnsi="Arial" w:cs="Arial"/>
                <w:spacing w:val="-3"/>
              </w:rPr>
              <w:t>.</w:t>
            </w:r>
          </w:p>
          <w:p w14:paraId="6C9FE450" w14:textId="77777777" w:rsidR="005E1FBD" w:rsidRPr="00A367A0" w:rsidRDefault="005E1FBD" w:rsidP="005E1FBD">
            <w:pPr>
              <w:pStyle w:val="ListParagraph"/>
              <w:widowControl w:val="0"/>
              <w:numPr>
                <w:ilvl w:val="0"/>
                <w:numId w:val="25"/>
              </w:numPr>
              <w:tabs>
                <w:tab w:val="left" w:pos="0"/>
              </w:tabs>
              <w:suppressAutoHyphens/>
              <w:spacing w:after="120"/>
              <w:ind w:left="360"/>
              <w:contextualSpacing w:val="0"/>
              <w:jc w:val="both"/>
              <w:rPr>
                <w:rFonts w:ascii="Arial" w:hAnsi="Arial" w:cs="Arial"/>
                <w:spacing w:val="-3"/>
              </w:rPr>
            </w:pPr>
            <w:r w:rsidRPr="00A367A0">
              <w:rPr>
                <w:rFonts w:ascii="Arial" w:hAnsi="Arial" w:cs="Arial"/>
                <w:spacing w:val="-3"/>
              </w:rPr>
              <w:t xml:space="preserve">In cases where an individual </w:t>
            </w:r>
            <w:r>
              <w:rPr>
                <w:rFonts w:ascii="Arial" w:hAnsi="Arial" w:cs="Arial"/>
                <w:spacing w:val="-3"/>
              </w:rPr>
              <w:t>a</w:t>
            </w:r>
            <w:r w:rsidRPr="00A367A0">
              <w:rPr>
                <w:rFonts w:ascii="Arial" w:hAnsi="Arial" w:cs="Arial"/>
                <w:spacing w:val="-3"/>
              </w:rPr>
              <w:t xml:space="preserve">pplicants or the </w:t>
            </w:r>
            <w:r>
              <w:rPr>
                <w:rFonts w:ascii="Arial" w:hAnsi="Arial" w:cs="Arial"/>
                <w:spacing w:val="-3"/>
              </w:rPr>
              <w:t>a</w:t>
            </w:r>
            <w:r w:rsidRPr="00A367A0">
              <w:rPr>
                <w:rFonts w:ascii="Arial" w:hAnsi="Arial" w:cs="Arial"/>
                <w:spacing w:val="-3"/>
              </w:rPr>
              <w:t>pplicant’s/</w:t>
            </w:r>
            <w:r>
              <w:rPr>
                <w:rFonts w:ascii="Arial" w:hAnsi="Arial" w:cs="Arial"/>
                <w:spacing w:val="-3"/>
              </w:rPr>
              <w:t>g</w:t>
            </w:r>
            <w:r w:rsidRPr="00A367A0">
              <w:rPr>
                <w:rFonts w:ascii="Arial" w:hAnsi="Arial" w:cs="Arial"/>
                <w:spacing w:val="-3"/>
              </w:rPr>
              <w:t>uarantor’s partners, shareholders, directors or officers, as the case may be, or any Family members or Close associates thereof has held one of the above noted positions please identify the individual and disclose appropriate information below.</w:t>
            </w:r>
          </w:p>
          <w:p w14:paraId="4D06D203" w14:textId="77777777" w:rsidR="005E1FBD" w:rsidRPr="00A367A0" w:rsidRDefault="005E1FBD" w:rsidP="005E1FBD">
            <w:pPr>
              <w:tabs>
                <w:tab w:val="left" w:pos="0"/>
              </w:tabs>
              <w:suppressAutoHyphens/>
              <w:spacing w:after="120"/>
              <w:jc w:val="both"/>
              <w:rPr>
                <w:rFonts w:ascii="Arial" w:hAnsi="Arial" w:cs="Arial"/>
                <w:spacing w:val="-3"/>
              </w:rPr>
            </w:pPr>
            <w:r w:rsidRPr="00A367A0">
              <w:rPr>
                <w:rFonts w:ascii="Arial" w:hAnsi="Arial" w:cs="Arial"/>
                <w:spacing w:val="-3"/>
              </w:rPr>
              <w:t>For the purpose of this paragraph: “Family member” means one of the following: (</w:t>
            </w:r>
            <w:proofErr w:type="spellStart"/>
            <w:r w:rsidRPr="00A367A0">
              <w:rPr>
                <w:rFonts w:ascii="Arial" w:hAnsi="Arial" w:cs="Arial"/>
                <w:spacing w:val="-3"/>
              </w:rPr>
              <w:t>i</w:t>
            </w:r>
            <w:proofErr w:type="spellEnd"/>
            <w:r w:rsidRPr="00A367A0">
              <w:rPr>
                <w:rFonts w:ascii="Arial" w:hAnsi="Arial" w:cs="Arial"/>
                <w:spacing w:val="-3"/>
              </w:rPr>
              <w:t xml:space="preserve">) spouse or common-law partner; (ii) child; (iii) mother or father; (iv) spouse’s or common-law partner’s mother or father; and </w:t>
            </w:r>
            <w:r w:rsidRPr="00A367A0">
              <w:rPr>
                <w:rFonts w:ascii="Arial" w:hAnsi="Arial" w:cs="Arial"/>
                <w:spacing w:val="-3"/>
              </w:rPr>
              <w:lastRenderedPageBreak/>
              <w:t>(v) a child of their mother or father. “Close associate” means a person closely connected to a person listed above in (1) to (4) for personal or business reasons.</w:t>
            </w:r>
          </w:p>
          <w:p w14:paraId="19B3AE29" w14:textId="77777777" w:rsidR="002760AB" w:rsidRPr="000E4B57" w:rsidRDefault="005E1FBD" w:rsidP="005E1FBD">
            <w:pPr>
              <w:pStyle w:val="Default"/>
              <w:spacing w:after="120"/>
              <w:jc w:val="both"/>
              <w:rPr>
                <w:rFonts w:asciiTheme="minorHAnsi" w:hAnsiTheme="minorHAnsi" w:cstheme="minorHAnsi"/>
                <w:b/>
                <w:szCs w:val="16"/>
              </w:rPr>
            </w:pPr>
            <w:r w:rsidRPr="00A367A0">
              <w:rPr>
                <w:spacing w:val="-3"/>
              </w:rPr>
              <w:t xml:space="preserve">Please disclose and provide clarification regarding section E above: clarification by </w:t>
            </w:r>
            <w:r>
              <w:rPr>
                <w:spacing w:val="-3"/>
              </w:rPr>
              <w:t>a</w:t>
            </w:r>
            <w:r w:rsidRPr="00A367A0">
              <w:rPr>
                <w:spacing w:val="-3"/>
              </w:rPr>
              <w:t>pplicant/</w:t>
            </w:r>
            <w:r>
              <w:rPr>
                <w:spacing w:val="-3"/>
              </w:rPr>
              <w:t>g</w:t>
            </w:r>
            <w:r w:rsidRPr="00A367A0">
              <w:rPr>
                <w:spacing w:val="-3"/>
              </w:rPr>
              <w:t>uarantor(s) regarding any statements, which cannot be declared true and accurate</w:t>
            </w:r>
          </w:p>
        </w:tc>
      </w:tr>
      <w:bookmarkEnd w:id="1"/>
      <w:tr w:rsidR="008B7B3A" w:rsidRPr="003C1576" w14:paraId="5B3A6717" w14:textId="77777777" w:rsidTr="00E118D6">
        <w:tc>
          <w:tcPr>
            <w:tcW w:w="3119" w:type="dxa"/>
            <w:tcBorders>
              <w:top w:val="nil"/>
              <w:left w:val="nil"/>
              <w:bottom w:val="nil"/>
              <w:right w:val="nil"/>
            </w:tcBorders>
          </w:tcPr>
          <w:p w14:paraId="6519FDD8" w14:textId="77777777" w:rsidR="008B7B3A" w:rsidRPr="000E4B57" w:rsidRDefault="008B7B3A">
            <w:pPr>
              <w:rPr>
                <w:sz w:val="24"/>
              </w:rPr>
            </w:pPr>
            <w:r w:rsidRPr="000E4B57">
              <w:rPr>
                <w:sz w:val="24"/>
              </w:rPr>
              <w:lastRenderedPageBreak/>
              <w:t>Name (print)</w:t>
            </w:r>
          </w:p>
        </w:tc>
        <w:tc>
          <w:tcPr>
            <w:tcW w:w="425" w:type="dxa"/>
            <w:tcBorders>
              <w:top w:val="nil"/>
              <w:left w:val="nil"/>
              <w:bottom w:val="nil"/>
              <w:right w:val="nil"/>
            </w:tcBorders>
          </w:tcPr>
          <w:p w14:paraId="312C3D1B" w14:textId="77777777" w:rsidR="008B7B3A" w:rsidRPr="000E4B57" w:rsidRDefault="008B7B3A">
            <w:pPr>
              <w:rPr>
                <w:sz w:val="24"/>
              </w:rPr>
            </w:pPr>
          </w:p>
        </w:tc>
        <w:tc>
          <w:tcPr>
            <w:tcW w:w="3119" w:type="dxa"/>
            <w:tcBorders>
              <w:top w:val="nil"/>
              <w:left w:val="nil"/>
              <w:bottom w:val="nil"/>
              <w:right w:val="nil"/>
            </w:tcBorders>
          </w:tcPr>
          <w:p w14:paraId="09311565" w14:textId="77777777" w:rsidR="008B7B3A" w:rsidRPr="000E4B57" w:rsidRDefault="008B7B3A">
            <w:pPr>
              <w:rPr>
                <w:sz w:val="24"/>
              </w:rPr>
            </w:pPr>
            <w:r w:rsidRPr="000E4B57">
              <w:rPr>
                <w:sz w:val="24"/>
              </w:rPr>
              <w:t>Signature</w:t>
            </w:r>
          </w:p>
        </w:tc>
        <w:tc>
          <w:tcPr>
            <w:tcW w:w="425" w:type="dxa"/>
            <w:tcBorders>
              <w:top w:val="nil"/>
              <w:left w:val="nil"/>
              <w:bottom w:val="nil"/>
              <w:right w:val="nil"/>
            </w:tcBorders>
          </w:tcPr>
          <w:p w14:paraId="3B0E7C56" w14:textId="77777777" w:rsidR="008B7B3A" w:rsidRPr="000E4B57" w:rsidRDefault="008B7B3A">
            <w:pPr>
              <w:rPr>
                <w:sz w:val="24"/>
              </w:rPr>
            </w:pPr>
          </w:p>
        </w:tc>
        <w:tc>
          <w:tcPr>
            <w:tcW w:w="2688" w:type="dxa"/>
            <w:tcBorders>
              <w:top w:val="nil"/>
              <w:left w:val="nil"/>
              <w:bottom w:val="nil"/>
              <w:right w:val="nil"/>
            </w:tcBorders>
          </w:tcPr>
          <w:p w14:paraId="35C4D55F" w14:textId="77777777" w:rsidR="008B7B3A" w:rsidRPr="000E4B57" w:rsidRDefault="008B7B3A">
            <w:pPr>
              <w:rPr>
                <w:sz w:val="24"/>
              </w:rPr>
            </w:pPr>
            <w:r w:rsidRPr="000E4B57">
              <w:rPr>
                <w:sz w:val="24"/>
              </w:rPr>
              <w:t>Date</w:t>
            </w:r>
          </w:p>
        </w:tc>
      </w:tr>
      <w:tr w:rsidR="008B7B3A" w:rsidRPr="003C1576" w14:paraId="5A9379AD" w14:textId="77777777" w:rsidTr="0049237E">
        <w:trPr>
          <w:trHeight w:val="739"/>
        </w:trPr>
        <w:tc>
          <w:tcPr>
            <w:tcW w:w="3119" w:type="dxa"/>
            <w:tcBorders>
              <w:top w:val="nil"/>
              <w:left w:val="nil"/>
              <w:bottom w:val="single" w:sz="4" w:space="0" w:color="auto"/>
              <w:right w:val="nil"/>
            </w:tcBorders>
          </w:tcPr>
          <w:p w14:paraId="6A91C56E" w14:textId="77777777" w:rsidR="008B7B3A" w:rsidRPr="000E4B57" w:rsidRDefault="008B7B3A">
            <w:pPr>
              <w:rPr>
                <w:sz w:val="24"/>
              </w:rPr>
            </w:pPr>
          </w:p>
          <w:p w14:paraId="754FF243" w14:textId="77777777" w:rsidR="008B7B3A" w:rsidRPr="000E4B57" w:rsidRDefault="008B7B3A">
            <w:pPr>
              <w:rPr>
                <w:sz w:val="24"/>
              </w:rPr>
            </w:pPr>
          </w:p>
        </w:tc>
        <w:tc>
          <w:tcPr>
            <w:tcW w:w="425" w:type="dxa"/>
            <w:tcBorders>
              <w:top w:val="nil"/>
              <w:left w:val="nil"/>
              <w:bottom w:val="nil"/>
              <w:right w:val="nil"/>
            </w:tcBorders>
          </w:tcPr>
          <w:p w14:paraId="170DE45C" w14:textId="77777777" w:rsidR="008B7B3A" w:rsidRPr="000E4B57" w:rsidRDefault="008B7B3A">
            <w:pPr>
              <w:rPr>
                <w:sz w:val="24"/>
              </w:rPr>
            </w:pPr>
          </w:p>
        </w:tc>
        <w:tc>
          <w:tcPr>
            <w:tcW w:w="3119" w:type="dxa"/>
            <w:tcBorders>
              <w:top w:val="nil"/>
              <w:left w:val="nil"/>
              <w:bottom w:val="single" w:sz="4" w:space="0" w:color="auto"/>
              <w:right w:val="nil"/>
            </w:tcBorders>
          </w:tcPr>
          <w:p w14:paraId="0AFE662E" w14:textId="77777777" w:rsidR="008B7B3A" w:rsidRPr="000E4B57" w:rsidRDefault="008B7B3A">
            <w:pPr>
              <w:rPr>
                <w:sz w:val="24"/>
              </w:rPr>
            </w:pPr>
          </w:p>
        </w:tc>
        <w:tc>
          <w:tcPr>
            <w:tcW w:w="425" w:type="dxa"/>
            <w:tcBorders>
              <w:top w:val="nil"/>
              <w:left w:val="nil"/>
              <w:bottom w:val="nil"/>
              <w:right w:val="nil"/>
            </w:tcBorders>
          </w:tcPr>
          <w:p w14:paraId="5CA2B47F" w14:textId="77777777" w:rsidR="008B7B3A" w:rsidRPr="000E4B57" w:rsidRDefault="008B7B3A">
            <w:pPr>
              <w:rPr>
                <w:sz w:val="24"/>
              </w:rPr>
            </w:pPr>
          </w:p>
        </w:tc>
        <w:tc>
          <w:tcPr>
            <w:tcW w:w="2688" w:type="dxa"/>
            <w:tcBorders>
              <w:top w:val="nil"/>
              <w:left w:val="nil"/>
              <w:bottom w:val="single" w:sz="4" w:space="0" w:color="auto"/>
              <w:right w:val="nil"/>
            </w:tcBorders>
          </w:tcPr>
          <w:p w14:paraId="68F35868" w14:textId="77777777" w:rsidR="008B7B3A" w:rsidRPr="000E4B57" w:rsidRDefault="008B7B3A">
            <w:pPr>
              <w:rPr>
                <w:sz w:val="24"/>
              </w:rPr>
            </w:pPr>
          </w:p>
        </w:tc>
      </w:tr>
      <w:tr w:rsidR="003C1576" w:rsidRPr="003C1576" w14:paraId="5B220F16" w14:textId="77777777" w:rsidTr="00E118D6">
        <w:tc>
          <w:tcPr>
            <w:tcW w:w="9776" w:type="dxa"/>
            <w:gridSpan w:val="5"/>
            <w:tcBorders>
              <w:top w:val="nil"/>
              <w:left w:val="nil"/>
              <w:bottom w:val="nil"/>
              <w:right w:val="nil"/>
            </w:tcBorders>
          </w:tcPr>
          <w:p w14:paraId="66AFD144" w14:textId="77777777" w:rsidR="00EF7C8B" w:rsidRPr="000E4B57" w:rsidRDefault="00EF7C8B">
            <w:pPr>
              <w:rPr>
                <w:sz w:val="24"/>
              </w:rPr>
            </w:pPr>
          </w:p>
          <w:p w14:paraId="01FBFB5E" w14:textId="77777777" w:rsidR="003C1576" w:rsidRPr="000E4B57" w:rsidRDefault="003C1576">
            <w:pPr>
              <w:rPr>
                <w:sz w:val="24"/>
              </w:rPr>
            </w:pPr>
            <w:r w:rsidRPr="000E4B57">
              <w:rPr>
                <w:sz w:val="24"/>
              </w:rPr>
              <w:t>Please forward the completed and signed application for</w:t>
            </w:r>
            <w:r w:rsidR="00EF7C8B" w:rsidRPr="000E4B57">
              <w:rPr>
                <w:sz w:val="24"/>
              </w:rPr>
              <w:t>m by mail, fax or electronically</w:t>
            </w:r>
            <w:r w:rsidRPr="000E4B57">
              <w:rPr>
                <w:sz w:val="24"/>
              </w:rPr>
              <w:t xml:space="preserve"> to:</w:t>
            </w:r>
          </w:p>
          <w:p w14:paraId="3AE6FA93" w14:textId="77777777" w:rsidR="00EF7C8B" w:rsidRPr="000E4B57" w:rsidRDefault="00EF7C8B" w:rsidP="00EF7C8B">
            <w:pPr>
              <w:ind w:left="720"/>
              <w:rPr>
                <w:sz w:val="24"/>
              </w:rPr>
            </w:pPr>
          </w:p>
          <w:p w14:paraId="4A27A070" w14:textId="77777777" w:rsidR="003C1576" w:rsidRPr="000E4B57" w:rsidRDefault="003C1576" w:rsidP="00EF7C8B">
            <w:pPr>
              <w:ind w:left="720"/>
              <w:rPr>
                <w:sz w:val="24"/>
              </w:rPr>
            </w:pPr>
            <w:r w:rsidRPr="000E4B57">
              <w:rPr>
                <w:sz w:val="24"/>
              </w:rPr>
              <w:t>Regional Development Corporation</w:t>
            </w:r>
          </w:p>
          <w:p w14:paraId="6D42BAA8" w14:textId="77777777" w:rsidR="003C1576" w:rsidRPr="000E4B57" w:rsidRDefault="003C1576" w:rsidP="00EF7C8B">
            <w:pPr>
              <w:ind w:left="720"/>
              <w:rPr>
                <w:sz w:val="24"/>
              </w:rPr>
            </w:pPr>
            <w:r w:rsidRPr="000E4B57">
              <w:rPr>
                <w:sz w:val="24"/>
              </w:rPr>
              <w:t>Chancery Place, P.O. Box 6000, Fredericton, New Brunswick, E3B 5H1</w:t>
            </w:r>
          </w:p>
          <w:p w14:paraId="33FFB44C" w14:textId="77777777" w:rsidR="00EF7C8B" w:rsidRPr="000E4B57" w:rsidRDefault="00EF7C8B" w:rsidP="00EF7C8B">
            <w:pPr>
              <w:ind w:left="720"/>
              <w:rPr>
                <w:sz w:val="24"/>
              </w:rPr>
            </w:pPr>
            <w:r w:rsidRPr="000E4B57">
              <w:rPr>
                <w:sz w:val="24"/>
              </w:rPr>
              <w:t>Telephone: (506) 453-2277</w:t>
            </w:r>
          </w:p>
          <w:p w14:paraId="73B4856C" w14:textId="77777777" w:rsidR="00EF7C8B" w:rsidRPr="000E4B57" w:rsidRDefault="00EF7C8B" w:rsidP="00EF7C8B">
            <w:pPr>
              <w:ind w:left="720"/>
              <w:rPr>
                <w:sz w:val="24"/>
              </w:rPr>
            </w:pPr>
            <w:r w:rsidRPr="000E4B57">
              <w:rPr>
                <w:sz w:val="24"/>
              </w:rPr>
              <w:t>Fax: (506) 453-7988</w:t>
            </w:r>
          </w:p>
          <w:p w14:paraId="6F6F7AD1" w14:textId="77777777" w:rsidR="00EF7C8B" w:rsidRPr="000E4B57" w:rsidRDefault="00EF7C8B" w:rsidP="00EF7C8B">
            <w:pPr>
              <w:ind w:left="720"/>
              <w:rPr>
                <w:sz w:val="24"/>
              </w:rPr>
            </w:pPr>
            <w:r w:rsidRPr="000E4B57">
              <w:rPr>
                <w:sz w:val="24"/>
              </w:rPr>
              <w:t xml:space="preserve">Email: </w:t>
            </w:r>
            <w:hyperlink r:id="rId8" w:history="1">
              <w:r w:rsidRPr="000E4B57">
                <w:rPr>
                  <w:rStyle w:val="Hyperlink"/>
                  <w:sz w:val="24"/>
                </w:rPr>
                <w:t>RDC-SDR@gnb.ca</w:t>
              </w:r>
            </w:hyperlink>
          </w:p>
          <w:p w14:paraId="22C78410" w14:textId="77777777" w:rsidR="00EF7C8B" w:rsidRPr="000E4B57" w:rsidRDefault="00EF7C8B" w:rsidP="00EF7C8B">
            <w:pPr>
              <w:ind w:left="720"/>
              <w:rPr>
                <w:sz w:val="24"/>
              </w:rPr>
            </w:pPr>
            <w:r w:rsidRPr="000E4B57">
              <w:rPr>
                <w:sz w:val="24"/>
              </w:rPr>
              <w:t>Website: www.gnb.ca</w:t>
            </w:r>
            <w:r w:rsidR="00782970">
              <w:rPr>
                <w:sz w:val="24"/>
              </w:rPr>
              <w:t>/RDC</w:t>
            </w:r>
          </w:p>
        </w:tc>
      </w:tr>
    </w:tbl>
    <w:p w14:paraId="44A99E73" w14:textId="77777777" w:rsidR="009744DC" w:rsidRDefault="009744DC" w:rsidP="00921EF9"/>
    <w:sectPr w:rsidR="009744DC" w:rsidSect="00E118D6">
      <w:headerReference w:type="default" r:id="rId9"/>
      <w:footerReference w:type="default" r:id="rId10"/>
      <w:pgSz w:w="12240" w:h="15840"/>
      <w:pgMar w:top="720" w:right="1325" w:bottom="720" w:left="1134" w:header="720" w:footer="15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2B89A" w14:textId="77777777" w:rsidR="00BB7F5E" w:rsidRDefault="00BB7F5E" w:rsidP="00EB676C">
      <w:pPr>
        <w:spacing w:after="0" w:line="240" w:lineRule="auto"/>
      </w:pPr>
      <w:r>
        <w:separator/>
      </w:r>
    </w:p>
  </w:endnote>
  <w:endnote w:type="continuationSeparator" w:id="0">
    <w:p w14:paraId="6E53425A" w14:textId="77777777" w:rsidR="00BB7F5E" w:rsidRDefault="00BB7F5E" w:rsidP="00EB6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yriad Pro">
    <w:altName w:val="Corbel"/>
    <w:panose1 w:val="00000000000000000000"/>
    <w:charset w:val="00"/>
    <w:family w:val="swiss"/>
    <w:notTrueType/>
    <w:pitch w:val="variable"/>
    <w:sig w:usb0="00000001"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29A14" w14:textId="77777777" w:rsidR="00342419" w:rsidRDefault="00635BBE">
    <w:pPr>
      <w:pStyle w:val="Footer"/>
    </w:pPr>
    <w:r w:rsidRPr="003B01E1">
      <w:rPr>
        <w:noProof/>
        <w:lang w:eastAsia="en-CA"/>
      </w:rPr>
      <w:drawing>
        <wp:anchor distT="0" distB="0" distL="114300" distR="114300" simplePos="0" relativeHeight="251659264" behindDoc="1" locked="0" layoutInCell="1" allowOverlap="1" wp14:anchorId="3C49DBBA" wp14:editId="787F30A7">
          <wp:simplePos x="0" y="0"/>
          <wp:positionH relativeFrom="margin">
            <wp:posOffset>3796657</wp:posOffset>
          </wp:positionH>
          <wp:positionV relativeFrom="paragraph">
            <wp:posOffset>23495</wp:posOffset>
          </wp:positionV>
          <wp:extent cx="2431415" cy="732790"/>
          <wp:effectExtent l="0" t="0" r="6985" b="0"/>
          <wp:wrapThrough wrapText="bothSides">
            <wp:wrapPolygon edited="0">
              <wp:start x="0" y="0"/>
              <wp:lineTo x="0" y="20776"/>
              <wp:lineTo x="21493" y="20776"/>
              <wp:lineTo x="21493" y="0"/>
              <wp:lineTo x="0" y="0"/>
            </wp:wrapPolygon>
          </wp:wrapThrough>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B-bottomblu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31415" cy="732790"/>
                  </a:xfrm>
                  <a:prstGeom prst="rect">
                    <a:avLst/>
                  </a:prstGeom>
                </pic:spPr>
              </pic:pic>
            </a:graphicData>
          </a:graphic>
          <wp14:sizeRelH relativeFrom="margin">
            <wp14:pctWidth>0</wp14:pctWidth>
          </wp14:sizeRelH>
          <wp14:sizeRelV relativeFrom="margin">
            <wp14:pctHeight>0</wp14:pctHeight>
          </wp14:sizeRelV>
        </wp:anchor>
      </w:drawing>
    </w:r>
    <w:r>
      <w:t xml:space="preserve">Page </w:t>
    </w:r>
    <w:sdt>
      <w:sdtPr>
        <w:id w:val="1637136729"/>
        <w:docPartObj>
          <w:docPartGallery w:val="Page Numbers (Bottom of Page)"/>
          <w:docPartUnique/>
        </w:docPartObj>
      </w:sdtPr>
      <w:sdtEndPr>
        <w:rPr>
          <w:noProof/>
        </w:rPr>
      </w:sdtEndPr>
      <w:sdtContent>
        <w:r w:rsidR="00921EF9">
          <w:fldChar w:fldCharType="begin"/>
        </w:r>
        <w:r w:rsidR="00921EF9">
          <w:instrText xml:space="preserve"> PAGE   \* MERGEFORMAT </w:instrText>
        </w:r>
        <w:r w:rsidR="00921EF9">
          <w:fldChar w:fldCharType="separate"/>
        </w:r>
        <w:r w:rsidR="00921EF9">
          <w:rPr>
            <w:noProof/>
          </w:rPr>
          <w:t>2</w:t>
        </w:r>
        <w:r w:rsidR="00921EF9">
          <w:rPr>
            <w:noProof/>
          </w:rPr>
          <w:fldChar w:fldCharType="end"/>
        </w:r>
      </w:sdtContent>
    </w:sdt>
    <w:r w:rsidRPr="00635BBE">
      <w:rPr>
        <w:noProof/>
        <w:lang w:eastAsia="en-C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9D1C4" w14:textId="77777777" w:rsidR="00BB7F5E" w:rsidRDefault="00BB7F5E" w:rsidP="00EB676C">
      <w:pPr>
        <w:spacing w:after="0" w:line="240" w:lineRule="auto"/>
      </w:pPr>
      <w:r>
        <w:separator/>
      </w:r>
    </w:p>
  </w:footnote>
  <w:footnote w:type="continuationSeparator" w:id="0">
    <w:p w14:paraId="3F6C7E92" w14:textId="77777777" w:rsidR="00BB7F5E" w:rsidRDefault="00BB7F5E" w:rsidP="00EB676C">
      <w:pPr>
        <w:spacing w:after="0" w:line="240" w:lineRule="auto"/>
      </w:pPr>
      <w:r>
        <w:continuationSeparator/>
      </w:r>
    </w:p>
  </w:footnote>
  <w:footnote w:id="1">
    <w:p w14:paraId="427A7ED0" w14:textId="77777777" w:rsidR="005E1FBD" w:rsidRPr="00D4563A" w:rsidRDefault="005E1FBD" w:rsidP="005E1FBD">
      <w:pPr>
        <w:pStyle w:val="FootnoteText"/>
        <w:rPr>
          <w:lang w:val="en-CA"/>
        </w:rPr>
      </w:pPr>
      <w:r>
        <w:rPr>
          <w:rStyle w:val="FootnoteReference"/>
        </w:rPr>
        <w:footnoteRef/>
      </w:r>
      <w:r>
        <w:t xml:space="preserve"> </w:t>
      </w:r>
      <w:r w:rsidRPr="004626A1">
        <w:rPr>
          <w:rFonts w:ascii="Arial" w:hAnsi="Arial" w:cs="Arial"/>
          <w:sz w:val="16"/>
          <w:szCs w:val="16"/>
        </w:rPr>
        <w:t>An amount that would otherwise be disclosed on the financial statements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BA8DC" w14:textId="77777777" w:rsidR="00EB676C" w:rsidRPr="00952089" w:rsidRDefault="008A7040" w:rsidP="00EB676C">
    <w:pPr>
      <w:pStyle w:val="Header"/>
      <w:tabs>
        <w:tab w:val="left" w:pos="960"/>
      </w:tabs>
      <w:jc w:val="center"/>
      <w:rPr>
        <w:rFonts w:cstheme="minorHAnsi"/>
        <w:b/>
        <w:sz w:val="32"/>
        <w:szCs w:val="32"/>
      </w:rPr>
    </w:pPr>
    <w:r>
      <w:rPr>
        <w:rFonts w:cstheme="minorHAnsi"/>
        <w:b/>
        <w:sz w:val="32"/>
        <w:szCs w:val="32"/>
      </w:rPr>
      <w:t>REGIONAL DEVELOPMENT CORPORATION</w:t>
    </w:r>
    <w:r w:rsidRPr="00952089">
      <w:rPr>
        <w:rFonts w:cstheme="minorHAnsi"/>
        <w:b/>
        <w:sz w:val="32"/>
        <w:szCs w:val="32"/>
      </w:rPr>
      <w:t xml:space="preserve"> (</w:t>
    </w:r>
    <w:r>
      <w:rPr>
        <w:rFonts w:cstheme="minorHAnsi"/>
        <w:b/>
        <w:sz w:val="32"/>
        <w:szCs w:val="32"/>
      </w:rPr>
      <w:t>RD</w:t>
    </w:r>
    <w:r w:rsidRPr="00952089">
      <w:rPr>
        <w:rFonts w:cstheme="minorHAnsi"/>
        <w:b/>
        <w:sz w:val="32"/>
        <w:szCs w:val="32"/>
      </w:rPr>
      <w:t>C)</w:t>
    </w:r>
  </w:p>
  <w:p w14:paraId="27E9A59D" w14:textId="77777777" w:rsidR="00EB676C" w:rsidRDefault="00EB676C" w:rsidP="00D414D1">
    <w:pPr>
      <w:pStyle w:val="Header"/>
      <w:pBdr>
        <w:bottom w:val="single" w:sz="18" w:space="1" w:color="auto"/>
      </w:pBdr>
      <w:jc w:val="center"/>
    </w:pPr>
    <w:r w:rsidRPr="00952089">
      <w:rPr>
        <w:rFonts w:cstheme="minorHAnsi"/>
        <w:b/>
        <w:sz w:val="32"/>
        <w:szCs w:val="32"/>
      </w:rPr>
      <w:t>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450.75pt;height:450.75pt" o:bullet="t">
        <v:imagedata r:id="rId1" o:title="Ic_check_box_outline_blank_48px"/>
      </v:shape>
    </w:pict>
  </w:numPicBullet>
  <w:abstractNum w:abstractNumId="0" w15:restartNumberingAfterBreak="0">
    <w:nsid w:val="00852351"/>
    <w:multiLevelType w:val="hybridMultilevel"/>
    <w:tmpl w:val="BA2CDFFC"/>
    <w:lvl w:ilvl="0" w:tplc="1009000F">
      <w:start w:val="1"/>
      <w:numFmt w:val="decimal"/>
      <w:lvlText w:val="%1."/>
      <w:lvlJc w:val="left"/>
      <w:pPr>
        <w:ind w:left="720" w:hanging="360"/>
      </w:pPr>
      <w:rPr>
        <w:rFonts w:hint="default"/>
        <w:b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4BD6C05"/>
    <w:multiLevelType w:val="hybridMultilevel"/>
    <w:tmpl w:val="6FD0062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6D01B75"/>
    <w:multiLevelType w:val="hybridMultilevel"/>
    <w:tmpl w:val="FB024740"/>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846173B"/>
    <w:multiLevelType w:val="hybridMultilevel"/>
    <w:tmpl w:val="E006C598"/>
    <w:lvl w:ilvl="0" w:tplc="8758B1BA">
      <w:start w:val="1"/>
      <w:numFmt w:val="bullet"/>
      <w:lvlText w:val=""/>
      <w:lvlJc w:val="left"/>
      <w:pPr>
        <w:ind w:left="1080" w:hanging="360"/>
      </w:pPr>
      <w:rPr>
        <w:rFonts w:ascii="Symbol" w:hAnsi="Symbol" w:hint="default"/>
        <w:sz w:val="24"/>
        <w:szCs w:val="24"/>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15064A79"/>
    <w:multiLevelType w:val="hybridMultilevel"/>
    <w:tmpl w:val="985EFA7A"/>
    <w:lvl w:ilvl="0" w:tplc="D74E4B94">
      <w:start w:val="1"/>
      <w:numFmt w:val="upp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63A57C1"/>
    <w:multiLevelType w:val="hybridMultilevel"/>
    <w:tmpl w:val="9322E8DA"/>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17C34855"/>
    <w:multiLevelType w:val="hybridMultilevel"/>
    <w:tmpl w:val="B1D480D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A020488"/>
    <w:multiLevelType w:val="hybridMultilevel"/>
    <w:tmpl w:val="0F3021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CEB16BD"/>
    <w:multiLevelType w:val="hybridMultilevel"/>
    <w:tmpl w:val="A32AF812"/>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21875D5E"/>
    <w:multiLevelType w:val="hybridMultilevel"/>
    <w:tmpl w:val="BC20C5D6"/>
    <w:lvl w:ilvl="0" w:tplc="92181B30">
      <w:start w:val="1"/>
      <w:numFmt w:val="bullet"/>
      <w:lvlText w:val=""/>
      <w:lvlPicBulletId w:val="0"/>
      <w:lvlJc w:val="left"/>
      <w:pPr>
        <w:ind w:left="899" w:hanging="360"/>
      </w:pPr>
      <w:rPr>
        <w:rFonts w:ascii="Symbol" w:hAnsi="Symbol" w:hint="default"/>
        <w:color w:val="auto"/>
        <w:sz w:val="24"/>
        <w:szCs w:val="24"/>
      </w:rPr>
    </w:lvl>
    <w:lvl w:ilvl="1" w:tplc="10090003" w:tentative="1">
      <w:start w:val="1"/>
      <w:numFmt w:val="bullet"/>
      <w:lvlText w:val="o"/>
      <w:lvlJc w:val="left"/>
      <w:pPr>
        <w:ind w:left="1619" w:hanging="360"/>
      </w:pPr>
      <w:rPr>
        <w:rFonts w:ascii="Courier New" w:hAnsi="Courier New" w:cs="Courier New" w:hint="default"/>
      </w:rPr>
    </w:lvl>
    <w:lvl w:ilvl="2" w:tplc="10090005" w:tentative="1">
      <w:start w:val="1"/>
      <w:numFmt w:val="bullet"/>
      <w:lvlText w:val=""/>
      <w:lvlJc w:val="left"/>
      <w:pPr>
        <w:ind w:left="2339" w:hanging="360"/>
      </w:pPr>
      <w:rPr>
        <w:rFonts w:ascii="Wingdings" w:hAnsi="Wingdings" w:hint="default"/>
      </w:rPr>
    </w:lvl>
    <w:lvl w:ilvl="3" w:tplc="10090001" w:tentative="1">
      <w:start w:val="1"/>
      <w:numFmt w:val="bullet"/>
      <w:lvlText w:val=""/>
      <w:lvlJc w:val="left"/>
      <w:pPr>
        <w:ind w:left="3059" w:hanging="360"/>
      </w:pPr>
      <w:rPr>
        <w:rFonts w:ascii="Symbol" w:hAnsi="Symbol" w:hint="default"/>
      </w:rPr>
    </w:lvl>
    <w:lvl w:ilvl="4" w:tplc="10090003" w:tentative="1">
      <w:start w:val="1"/>
      <w:numFmt w:val="bullet"/>
      <w:lvlText w:val="o"/>
      <w:lvlJc w:val="left"/>
      <w:pPr>
        <w:ind w:left="3779" w:hanging="360"/>
      </w:pPr>
      <w:rPr>
        <w:rFonts w:ascii="Courier New" w:hAnsi="Courier New" w:cs="Courier New" w:hint="default"/>
      </w:rPr>
    </w:lvl>
    <w:lvl w:ilvl="5" w:tplc="10090005" w:tentative="1">
      <w:start w:val="1"/>
      <w:numFmt w:val="bullet"/>
      <w:lvlText w:val=""/>
      <w:lvlJc w:val="left"/>
      <w:pPr>
        <w:ind w:left="4499" w:hanging="360"/>
      </w:pPr>
      <w:rPr>
        <w:rFonts w:ascii="Wingdings" w:hAnsi="Wingdings" w:hint="default"/>
      </w:rPr>
    </w:lvl>
    <w:lvl w:ilvl="6" w:tplc="10090001" w:tentative="1">
      <w:start w:val="1"/>
      <w:numFmt w:val="bullet"/>
      <w:lvlText w:val=""/>
      <w:lvlJc w:val="left"/>
      <w:pPr>
        <w:ind w:left="5219" w:hanging="360"/>
      </w:pPr>
      <w:rPr>
        <w:rFonts w:ascii="Symbol" w:hAnsi="Symbol" w:hint="default"/>
      </w:rPr>
    </w:lvl>
    <w:lvl w:ilvl="7" w:tplc="10090003" w:tentative="1">
      <w:start w:val="1"/>
      <w:numFmt w:val="bullet"/>
      <w:lvlText w:val="o"/>
      <w:lvlJc w:val="left"/>
      <w:pPr>
        <w:ind w:left="5939" w:hanging="360"/>
      </w:pPr>
      <w:rPr>
        <w:rFonts w:ascii="Courier New" w:hAnsi="Courier New" w:cs="Courier New" w:hint="default"/>
      </w:rPr>
    </w:lvl>
    <w:lvl w:ilvl="8" w:tplc="10090005" w:tentative="1">
      <w:start w:val="1"/>
      <w:numFmt w:val="bullet"/>
      <w:lvlText w:val=""/>
      <w:lvlJc w:val="left"/>
      <w:pPr>
        <w:ind w:left="6659" w:hanging="360"/>
      </w:pPr>
      <w:rPr>
        <w:rFonts w:ascii="Wingdings" w:hAnsi="Wingdings" w:hint="default"/>
      </w:rPr>
    </w:lvl>
  </w:abstractNum>
  <w:abstractNum w:abstractNumId="10" w15:restartNumberingAfterBreak="0">
    <w:nsid w:val="28EC2E21"/>
    <w:multiLevelType w:val="hybridMultilevel"/>
    <w:tmpl w:val="BE368CF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F057ED2"/>
    <w:multiLevelType w:val="hybridMultilevel"/>
    <w:tmpl w:val="D9E4BA04"/>
    <w:lvl w:ilvl="0" w:tplc="B32A04FA">
      <w:start w:val="1"/>
      <w:numFmt w:val="bullet"/>
      <w:lvlText w:val=""/>
      <w:lvlPicBulletId w:val="0"/>
      <w:lvlJc w:val="left"/>
      <w:pPr>
        <w:ind w:left="734" w:hanging="360"/>
      </w:pPr>
      <w:rPr>
        <w:rFonts w:ascii="Symbol" w:hAnsi="Symbol" w:hint="default"/>
        <w:color w:val="auto"/>
        <w:sz w:val="24"/>
      </w:rPr>
    </w:lvl>
    <w:lvl w:ilvl="1" w:tplc="10090019">
      <w:start w:val="1"/>
      <w:numFmt w:val="lowerLetter"/>
      <w:lvlText w:val="%2."/>
      <w:lvlJc w:val="left"/>
      <w:pPr>
        <w:ind w:left="1454" w:hanging="360"/>
      </w:pPr>
    </w:lvl>
    <w:lvl w:ilvl="2" w:tplc="1009001B">
      <w:start w:val="1"/>
      <w:numFmt w:val="lowerRoman"/>
      <w:lvlText w:val="%3."/>
      <w:lvlJc w:val="right"/>
      <w:pPr>
        <w:ind w:left="2174" w:hanging="180"/>
      </w:pPr>
    </w:lvl>
    <w:lvl w:ilvl="3" w:tplc="1009000F" w:tentative="1">
      <w:start w:val="1"/>
      <w:numFmt w:val="decimal"/>
      <w:lvlText w:val="%4."/>
      <w:lvlJc w:val="left"/>
      <w:pPr>
        <w:ind w:left="2894" w:hanging="360"/>
      </w:pPr>
    </w:lvl>
    <w:lvl w:ilvl="4" w:tplc="10090019" w:tentative="1">
      <w:start w:val="1"/>
      <w:numFmt w:val="lowerLetter"/>
      <w:lvlText w:val="%5."/>
      <w:lvlJc w:val="left"/>
      <w:pPr>
        <w:ind w:left="3614" w:hanging="360"/>
      </w:pPr>
    </w:lvl>
    <w:lvl w:ilvl="5" w:tplc="1009001B" w:tentative="1">
      <w:start w:val="1"/>
      <w:numFmt w:val="lowerRoman"/>
      <w:lvlText w:val="%6."/>
      <w:lvlJc w:val="right"/>
      <w:pPr>
        <w:ind w:left="4334" w:hanging="180"/>
      </w:pPr>
    </w:lvl>
    <w:lvl w:ilvl="6" w:tplc="1009000F" w:tentative="1">
      <w:start w:val="1"/>
      <w:numFmt w:val="decimal"/>
      <w:lvlText w:val="%7."/>
      <w:lvlJc w:val="left"/>
      <w:pPr>
        <w:ind w:left="5054" w:hanging="360"/>
      </w:pPr>
    </w:lvl>
    <w:lvl w:ilvl="7" w:tplc="10090019" w:tentative="1">
      <w:start w:val="1"/>
      <w:numFmt w:val="lowerLetter"/>
      <w:lvlText w:val="%8."/>
      <w:lvlJc w:val="left"/>
      <w:pPr>
        <w:ind w:left="5774" w:hanging="360"/>
      </w:pPr>
    </w:lvl>
    <w:lvl w:ilvl="8" w:tplc="1009001B" w:tentative="1">
      <w:start w:val="1"/>
      <w:numFmt w:val="lowerRoman"/>
      <w:lvlText w:val="%9."/>
      <w:lvlJc w:val="right"/>
      <w:pPr>
        <w:ind w:left="6494" w:hanging="180"/>
      </w:pPr>
    </w:lvl>
  </w:abstractNum>
  <w:abstractNum w:abstractNumId="12" w15:restartNumberingAfterBreak="0">
    <w:nsid w:val="37C25752"/>
    <w:multiLevelType w:val="hybridMultilevel"/>
    <w:tmpl w:val="672A19A2"/>
    <w:lvl w:ilvl="0" w:tplc="17209174">
      <w:start w:val="1"/>
      <w:numFmt w:val="bullet"/>
      <w:lvlText w:val=""/>
      <w:lvlPicBulletId w:val="0"/>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F8937DF"/>
    <w:multiLevelType w:val="hybridMultilevel"/>
    <w:tmpl w:val="67604AD8"/>
    <w:lvl w:ilvl="0" w:tplc="92181B30">
      <w:start w:val="1"/>
      <w:numFmt w:val="bullet"/>
      <w:lvlText w:val=""/>
      <w:lvlPicBulletId w:val="0"/>
      <w:lvlJc w:val="left"/>
      <w:pPr>
        <w:ind w:left="1077" w:hanging="360"/>
      </w:pPr>
      <w:rPr>
        <w:rFonts w:ascii="Symbol" w:hAnsi="Symbol" w:hint="default"/>
        <w:color w:val="auto"/>
        <w:sz w:val="24"/>
        <w:szCs w:val="24"/>
      </w:rPr>
    </w:lvl>
    <w:lvl w:ilvl="1" w:tplc="10090003" w:tentative="1">
      <w:start w:val="1"/>
      <w:numFmt w:val="bullet"/>
      <w:lvlText w:val="o"/>
      <w:lvlJc w:val="left"/>
      <w:pPr>
        <w:ind w:left="1797" w:hanging="360"/>
      </w:pPr>
      <w:rPr>
        <w:rFonts w:ascii="Courier New" w:hAnsi="Courier New" w:cs="Courier New" w:hint="default"/>
      </w:rPr>
    </w:lvl>
    <w:lvl w:ilvl="2" w:tplc="10090005" w:tentative="1">
      <w:start w:val="1"/>
      <w:numFmt w:val="bullet"/>
      <w:lvlText w:val=""/>
      <w:lvlJc w:val="left"/>
      <w:pPr>
        <w:ind w:left="2517" w:hanging="360"/>
      </w:pPr>
      <w:rPr>
        <w:rFonts w:ascii="Wingdings" w:hAnsi="Wingdings" w:hint="default"/>
      </w:rPr>
    </w:lvl>
    <w:lvl w:ilvl="3" w:tplc="10090001" w:tentative="1">
      <w:start w:val="1"/>
      <w:numFmt w:val="bullet"/>
      <w:lvlText w:val=""/>
      <w:lvlJc w:val="left"/>
      <w:pPr>
        <w:ind w:left="3237" w:hanging="360"/>
      </w:pPr>
      <w:rPr>
        <w:rFonts w:ascii="Symbol" w:hAnsi="Symbol" w:hint="default"/>
      </w:rPr>
    </w:lvl>
    <w:lvl w:ilvl="4" w:tplc="10090003" w:tentative="1">
      <w:start w:val="1"/>
      <w:numFmt w:val="bullet"/>
      <w:lvlText w:val="o"/>
      <w:lvlJc w:val="left"/>
      <w:pPr>
        <w:ind w:left="3957" w:hanging="360"/>
      </w:pPr>
      <w:rPr>
        <w:rFonts w:ascii="Courier New" w:hAnsi="Courier New" w:cs="Courier New" w:hint="default"/>
      </w:rPr>
    </w:lvl>
    <w:lvl w:ilvl="5" w:tplc="10090005" w:tentative="1">
      <w:start w:val="1"/>
      <w:numFmt w:val="bullet"/>
      <w:lvlText w:val=""/>
      <w:lvlJc w:val="left"/>
      <w:pPr>
        <w:ind w:left="4677" w:hanging="360"/>
      </w:pPr>
      <w:rPr>
        <w:rFonts w:ascii="Wingdings" w:hAnsi="Wingdings" w:hint="default"/>
      </w:rPr>
    </w:lvl>
    <w:lvl w:ilvl="6" w:tplc="10090001" w:tentative="1">
      <w:start w:val="1"/>
      <w:numFmt w:val="bullet"/>
      <w:lvlText w:val=""/>
      <w:lvlJc w:val="left"/>
      <w:pPr>
        <w:ind w:left="5397" w:hanging="360"/>
      </w:pPr>
      <w:rPr>
        <w:rFonts w:ascii="Symbol" w:hAnsi="Symbol" w:hint="default"/>
      </w:rPr>
    </w:lvl>
    <w:lvl w:ilvl="7" w:tplc="10090003" w:tentative="1">
      <w:start w:val="1"/>
      <w:numFmt w:val="bullet"/>
      <w:lvlText w:val="o"/>
      <w:lvlJc w:val="left"/>
      <w:pPr>
        <w:ind w:left="6117" w:hanging="360"/>
      </w:pPr>
      <w:rPr>
        <w:rFonts w:ascii="Courier New" w:hAnsi="Courier New" w:cs="Courier New" w:hint="default"/>
      </w:rPr>
    </w:lvl>
    <w:lvl w:ilvl="8" w:tplc="10090005" w:tentative="1">
      <w:start w:val="1"/>
      <w:numFmt w:val="bullet"/>
      <w:lvlText w:val=""/>
      <w:lvlJc w:val="left"/>
      <w:pPr>
        <w:ind w:left="6837" w:hanging="360"/>
      </w:pPr>
      <w:rPr>
        <w:rFonts w:ascii="Wingdings" w:hAnsi="Wingdings" w:hint="default"/>
      </w:rPr>
    </w:lvl>
  </w:abstractNum>
  <w:abstractNum w:abstractNumId="14" w15:restartNumberingAfterBreak="0">
    <w:nsid w:val="42684DF8"/>
    <w:multiLevelType w:val="hybridMultilevel"/>
    <w:tmpl w:val="85B84CD6"/>
    <w:lvl w:ilvl="0" w:tplc="17209174">
      <w:start w:val="1"/>
      <w:numFmt w:val="bullet"/>
      <w:lvlText w:val=""/>
      <w:lvlPicBulletId w:val="0"/>
      <w:lvlJc w:val="left"/>
      <w:pPr>
        <w:ind w:left="765" w:hanging="360"/>
      </w:pPr>
      <w:rPr>
        <w:rFonts w:ascii="Symbol" w:hAnsi="Symbol" w:hint="default"/>
        <w:color w:val="auto"/>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15" w15:restartNumberingAfterBreak="0">
    <w:nsid w:val="446B7FEE"/>
    <w:multiLevelType w:val="hybridMultilevel"/>
    <w:tmpl w:val="67EC2B8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15:restartNumberingAfterBreak="0">
    <w:nsid w:val="4A753747"/>
    <w:multiLevelType w:val="hybridMultilevel"/>
    <w:tmpl w:val="985EFA7A"/>
    <w:lvl w:ilvl="0" w:tplc="D74E4B94">
      <w:start w:val="1"/>
      <w:numFmt w:val="upp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AE2012C"/>
    <w:multiLevelType w:val="hybridMultilevel"/>
    <w:tmpl w:val="4DFAE69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12E2433"/>
    <w:multiLevelType w:val="hybridMultilevel"/>
    <w:tmpl w:val="FB024740"/>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3D429A6"/>
    <w:multiLevelType w:val="hybridMultilevel"/>
    <w:tmpl w:val="8C9A810E"/>
    <w:lvl w:ilvl="0" w:tplc="92181B30">
      <w:start w:val="1"/>
      <w:numFmt w:val="bullet"/>
      <w:lvlText w:val=""/>
      <w:lvlPicBulletId w:val="0"/>
      <w:lvlJc w:val="left"/>
      <w:pPr>
        <w:ind w:left="1146" w:hanging="360"/>
      </w:pPr>
      <w:rPr>
        <w:rFonts w:ascii="Symbol" w:hAnsi="Symbol" w:hint="default"/>
        <w:color w:val="auto"/>
        <w:sz w:val="24"/>
        <w:szCs w:val="24"/>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20" w15:restartNumberingAfterBreak="0">
    <w:nsid w:val="6D482522"/>
    <w:multiLevelType w:val="hybridMultilevel"/>
    <w:tmpl w:val="C2D27060"/>
    <w:lvl w:ilvl="0" w:tplc="92181B30">
      <w:start w:val="1"/>
      <w:numFmt w:val="bullet"/>
      <w:lvlText w:val=""/>
      <w:lvlPicBulletId w:val="0"/>
      <w:lvlJc w:val="left"/>
      <w:pPr>
        <w:ind w:left="1080" w:hanging="360"/>
      </w:pPr>
      <w:rPr>
        <w:rFonts w:ascii="Symbol" w:hAnsi="Symbol" w:hint="default"/>
        <w:color w:val="auto"/>
        <w:sz w:val="24"/>
        <w:szCs w:val="24"/>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15:restartNumberingAfterBreak="0">
    <w:nsid w:val="701F204C"/>
    <w:multiLevelType w:val="hybridMultilevel"/>
    <w:tmpl w:val="FB024740"/>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7EB24D0F"/>
    <w:multiLevelType w:val="hybridMultilevel"/>
    <w:tmpl w:val="3F7E1ED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815751135">
    <w:abstractNumId w:val="22"/>
  </w:num>
  <w:num w:numId="2" w16cid:durableId="44499307">
    <w:abstractNumId w:val="4"/>
  </w:num>
  <w:num w:numId="3" w16cid:durableId="1958829768">
    <w:abstractNumId w:val="7"/>
  </w:num>
  <w:num w:numId="4" w16cid:durableId="195388254">
    <w:abstractNumId w:val="15"/>
  </w:num>
  <w:num w:numId="5" w16cid:durableId="485516566">
    <w:abstractNumId w:val="12"/>
  </w:num>
  <w:num w:numId="6" w16cid:durableId="114099200">
    <w:abstractNumId w:val="14"/>
  </w:num>
  <w:num w:numId="7" w16cid:durableId="499126091">
    <w:abstractNumId w:val="12"/>
  </w:num>
  <w:num w:numId="8" w16cid:durableId="316543872">
    <w:abstractNumId w:val="14"/>
  </w:num>
  <w:num w:numId="9" w16cid:durableId="910234943">
    <w:abstractNumId w:val="16"/>
  </w:num>
  <w:num w:numId="10" w16cid:durableId="259608347">
    <w:abstractNumId w:val="0"/>
  </w:num>
  <w:num w:numId="11" w16cid:durableId="1813980202">
    <w:abstractNumId w:val="8"/>
  </w:num>
  <w:num w:numId="12" w16cid:durableId="623074891">
    <w:abstractNumId w:val="5"/>
  </w:num>
  <w:num w:numId="13" w16cid:durableId="1211654354">
    <w:abstractNumId w:val="3"/>
  </w:num>
  <w:num w:numId="14" w16cid:durableId="610480156">
    <w:abstractNumId w:val="13"/>
  </w:num>
  <w:num w:numId="15" w16cid:durableId="600989579">
    <w:abstractNumId w:val="11"/>
  </w:num>
  <w:num w:numId="16" w16cid:durableId="1758213981">
    <w:abstractNumId w:val="1"/>
  </w:num>
  <w:num w:numId="17" w16cid:durableId="1269896813">
    <w:abstractNumId w:val="10"/>
  </w:num>
  <w:num w:numId="18" w16cid:durableId="1345131161">
    <w:abstractNumId w:val="6"/>
  </w:num>
  <w:num w:numId="19" w16cid:durableId="370570991">
    <w:abstractNumId w:val="17"/>
  </w:num>
  <w:num w:numId="20" w16cid:durableId="2110539727">
    <w:abstractNumId w:val="9"/>
  </w:num>
  <w:num w:numId="21" w16cid:durableId="355814367">
    <w:abstractNumId w:val="20"/>
  </w:num>
  <w:num w:numId="22" w16cid:durableId="1213037499">
    <w:abstractNumId w:val="19"/>
  </w:num>
  <w:num w:numId="23" w16cid:durableId="1431119182">
    <w:abstractNumId w:val="2"/>
  </w:num>
  <w:num w:numId="24" w16cid:durableId="133258582">
    <w:abstractNumId w:val="21"/>
  </w:num>
  <w:num w:numId="25" w16cid:durableId="146369629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76C"/>
    <w:rsid w:val="00081C4A"/>
    <w:rsid w:val="000901FE"/>
    <w:rsid w:val="00092F84"/>
    <w:rsid w:val="00095071"/>
    <w:rsid w:val="000E4B57"/>
    <w:rsid w:val="000F4B6B"/>
    <w:rsid w:val="00125114"/>
    <w:rsid w:val="0013601C"/>
    <w:rsid w:val="00143D55"/>
    <w:rsid w:val="00147CC4"/>
    <w:rsid w:val="00150D44"/>
    <w:rsid w:val="00152822"/>
    <w:rsid w:val="001823A0"/>
    <w:rsid w:val="001C6350"/>
    <w:rsid w:val="001F1853"/>
    <w:rsid w:val="002005D1"/>
    <w:rsid w:val="00235967"/>
    <w:rsid w:val="002760AB"/>
    <w:rsid w:val="0029406F"/>
    <w:rsid w:val="002D7D90"/>
    <w:rsid w:val="00315E2C"/>
    <w:rsid w:val="0032087E"/>
    <w:rsid w:val="00342419"/>
    <w:rsid w:val="00361771"/>
    <w:rsid w:val="00373859"/>
    <w:rsid w:val="00382971"/>
    <w:rsid w:val="003C1576"/>
    <w:rsid w:val="003D3E53"/>
    <w:rsid w:val="004262E2"/>
    <w:rsid w:val="00431A64"/>
    <w:rsid w:val="00446BA8"/>
    <w:rsid w:val="0049237E"/>
    <w:rsid w:val="0049578D"/>
    <w:rsid w:val="004A101F"/>
    <w:rsid w:val="004B08D0"/>
    <w:rsid w:val="0050428D"/>
    <w:rsid w:val="0055161F"/>
    <w:rsid w:val="00555E65"/>
    <w:rsid w:val="00570E15"/>
    <w:rsid w:val="005E1FBD"/>
    <w:rsid w:val="00625A96"/>
    <w:rsid w:val="00635BBE"/>
    <w:rsid w:val="00655DC6"/>
    <w:rsid w:val="00683FEC"/>
    <w:rsid w:val="00695177"/>
    <w:rsid w:val="006A325F"/>
    <w:rsid w:val="006D301A"/>
    <w:rsid w:val="006F6617"/>
    <w:rsid w:val="00711603"/>
    <w:rsid w:val="00736F12"/>
    <w:rsid w:val="007478B7"/>
    <w:rsid w:val="00762D3C"/>
    <w:rsid w:val="00782970"/>
    <w:rsid w:val="00822A8F"/>
    <w:rsid w:val="008247D1"/>
    <w:rsid w:val="008A32FF"/>
    <w:rsid w:val="008A7040"/>
    <w:rsid w:val="008B7B3A"/>
    <w:rsid w:val="009046D8"/>
    <w:rsid w:val="00921EF9"/>
    <w:rsid w:val="00960C2F"/>
    <w:rsid w:val="009656FE"/>
    <w:rsid w:val="009744DC"/>
    <w:rsid w:val="009B7B93"/>
    <w:rsid w:val="009C58F7"/>
    <w:rsid w:val="009F318A"/>
    <w:rsid w:val="00A2767D"/>
    <w:rsid w:val="00A37D9D"/>
    <w:rsid w:val="00A544F2"/>
    <w:rsid w:val="00A71D2B"/>
    <w:rsid w:val="00A76A1F"/>
    <w:rsid w:val="00A85ED0"/>
    <w:rsid w:val="00A95D8A"/>
    <w:rsid w:val="00AA1D64"/>
    <w:rsid w:val="00B254FD"/>
    <w:rsid w:val="00B47C45"/>
    <w:rsid w:val="00BB7F5E"/>
    <w:rsid w:val="00C07203"/>
    <w:rsid w:val="00C35AFA"/>
    <w:rsid w:val="00CA4106"/>
    <w:rsid w:val="00CB56F2"/>
    <w:rsid w:val="00CB67C4"/>
    <w:rsid w:val="00D02944"/>
    <w:rsid w:val="00D414D1"/>
    <w:rsid w:val="00D56DB2"/>
    <w:rsid w:val="00D7356F"/>
    <w:rsid w:val="00DD7F52"/>
    <w:rsid w:val="00E118D6"/>
    <w:rsid w:val="00E12D12"/>
    <w:rsid w:val="00E36C1C"/>
    <w:rsid w:val="00E76430"/>
    <w:rsid w:val="00EA2F1A"/>
    <w:rsid w:val="00EB3934"/>
    <w:rsid w:val="00EB676C"/>
    <w:rsid w:val="00EF7C8B"/>
    <w:rsid w:val="00F06215"/>
    <w:rsid w:val="00F217F5"/>
    <w:rsid w:val="00F44106"/>
    <w:rsid w:val="00F67B64"/>
    <w:rsid w:val="00FB2F02"/>
    <w:rsid w:val="00FD5FDA"/>
    <w:rsid w:val="00FF3F2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C6558"/>
  <w15:chartTrackingRefBased/>
  <w15:docId w15:val="{4C52FB9B-1CAC-4538-A9FA-43458BDD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B676C"/>
    <w:pPr>
      <w:tabs>
        <w:tab w:val="center" w:pos="4680"/>
        <w:tab w:val="right" w:pos="9360"/>
      </w:tabs>
      <w:spacing w:after="0" w:line="240" w:lineRule="auto"/>
    </w:pPr>
  </w:style>
  <w:style w:type="character" w:customStyle="1" w:styleId="HeaderChar">
    <w:name w:val="Header Char"/>
    <w:basedOn w:val="DefaultParagraphFont"/>
    <w:link w:val="Header"/>
    <w:rsid w:val="00EB676C"/>
  </w:style>
  <w:style w:type="paragraph" w:styleId="Footer">
    <w:name w:val="footer"/>
    <w:basedOn w:val="Normal"/>
    <w:link w:val="FooterChar"/>
    <w:uiPriority w:val="99"/>
    <w:unhideWhenUsed/>
    <w:rsid w:val="00EB67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76C"/>
  </w:style>
  <w:style w:type="paragraph" w:styleId="EnvelopeAddress">
    <w:name w:val="envelope address"/>
    <w:basedOn w:val="Normal"/>
    <w:rsid w:val="00EB676C"/>
    <w:pPr>
      <w:framePr w:w="7920" w:h="1980" w:hRule="exact" w:hSpace="180" w:wrap="auto" w:hAnchor="page" w:xAlign="center" w:yAlign="bottom"/>
      <w:spacing w:after="0" w:line="240" w:lineRule="auto"/>
      <w:ind w:left="2880"/>
    </w:pPr>
    <w:rPr>
      <w:rFonts w:ascii="Courier" w:eastAsia="Times New Roman" w:hAnsi="Courier" w:cs="Times New Roman"/>
      <w:sz w:val="24"/>
      <w:szCs w:val="20"/>
      <w:lang w:val="en-US"/>
    </w:rPr>
  </w:style>
  <w:style w:type="table" w:styleId="TableGrid">
    <w:name w:val="Table Grid"/>
    <w:basedOn w:val="TableNormal"/>
    <w:uiPriority w:val="39"/>
    <w:rsid w:val="00EB67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B676C"/>
    <w:pPr>
      <w:ind w:left="720"/>
      <w:contextualSpacing/>
    </w:pPr>
  </w:style>
  <w:style w:type="character" w:styleId="Hyperlink">
    <w:name w:val="Hyperlink"/>
    <w:basedOn w:val="DefaultParagraphFont"/>
    <w:uiPriority w:val="99"/>
    <w:unhideWhenUsed/>
    <w:rsid w:val="00EF7C8B"/>
    <w:rPr>
      <w:color w:val="0563C1" w:themeColor="hyperlink"/>
      <w:u w:val="single"/>
    </w:rPr>
  </w:style>
  <w:style w:type="character" w:styleId="UnresolvedMention">
    <w:name w:val="Unresolved Mention"/>
    <w:basedOn w:val="DefaultParagraphFont"/>
    <w:uiPriority w:val="99"/>
    <w:semiHidden/>
    <w:unhideWhenUsed/>
    <w:rsid w:val="00EF7C8B"/>
    <w:rPr>
      <w:color w:val="605E5C"/>
      <w:shd w:val="clear" w:color="auto" w:fill="E1DFDD"/>
    </w:rPr>
  </w:style>
  <w:style w:type="paragraph" w:customStyle="1" w:styleId="Default">
    <w:name w:val="Default"/>
    <w:rsid w:val="00315E2C"/>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link w:val="ListParagraph"/>
    <w:uiPriority w:val="34"/>
    <w:locked/>
    <w:rsid w:val="000F4B6B"/>
  </w:style>
  <w:style w:type="paragraph" w:styleId="CommentText">
    <w:name w:val="annotation text"/>
    <w:basedOn w:val="Normal"/>
    <w:link w:val="CommentTextChar"/>
    <w:rsid w:val="005E1FBD"/>
    <w:pPr>
      <w:widowControl w:val="0"/>
      <w:spacing w:after="0" w:line="240" w:lineRule="auto"/>
    </w:pPr>
    <w:rPr>
      <w:rFonts w:ascii="Courier New" w:eastAsia="Times New Roman" w:hAnsi="Courier New" w:cs="Times New Roman"/>
      <w:snapToGrid w:val="0"/>
      <w:sz w:val="20"/>
      <w:szCs w:val="20"/>
      <w:lang w:val="en-US"/>
    </w:rPr>
  </w:style>
  <w:style w:type="character" w:customStyle="1" w:styleId="CommentTextChar">
    <w:name w:val="Comment Text Char"/>
    <w:basedOn w:val="DefaultParagraphFont"/>
    <w:link w:val="CommentText"/>
    <w:rsid w:val="005E1FBD"/>
    <w:rPr>
      <w:rFonts w:ascii="Courier New" w:eastAsia="Times New Roman" w:hAnsi="Courier New" w:cs="Times New Roman"/>
      <w:snapToGrid w:val="0"/>
      <w:sz w:val="20"/>
      <w:szCs w:val="20"/>
      <w:lang w:val="en-US"/>
    </w:rPr>
  </w:style>
  <w:style w:type="paragraph" w:styleId="FootnoteText">
    <w:name w:val="footnote text"/>
    <w:basedOn w:val="Normal"/>
    <w:link w:val="FootnoteTextChar"/>
    <w:rsid w:val="005E1FBD"/>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5E1FBD"/>
    <w:rPr>
      <w:rFonts w:ascii="Courier New" w:eastAsia="Times New Roman" w:hAnsi="Courier New" w:cs="Times New Roman"/>
      <w:snapToGrid w:val="0"/>
      <w:sz w:val="20"/>
      <w:szCs w:val="20"/>
      <w:lang w:val="en-US"/>
    </w:rPr>
  </w:style>
  <w:style w:type="character" w:styleId="FootnoteReference">
    <w:name w:val="footnote reference"/>
    <w:basedOn w:val="DefaultParagraphFont"/>
    <w:rsid w:val="005E1F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259246">
      <w:bodyDiv w:val="1"/>
      <w:marLeft w:val="0"/>
      <w:marRight w:val="0"/>
      <w:marTop w:val="0"/>
      <w:marBottom w:val="0"/>
      <w:divBdr>
        <w:top w:val="none" w:sz="0" w:space="0" w:color="auto"/>
        <w:left w:val="none" w:sz="0" w:space="0" w:color="auto"/>
        <w:bottom w:val="none" w:sz="0" w:space="0" w:color="auto"/>
        <w:right w:val="none" w:sz="0" w:space="0" w:color="auto"/>
      </w:divBdr>
    </w:div>
    <w:div w:id="396246639">
      <w:bodyDiv w:val="1"/>
      <w:marLeft w:val="0"/>
      <w:marRight w:val="0"/>
      <w:marTop w:val="0"/>
      <w:marBottom w:val="0"/>
      <w:divBdr>
        <w:top w:val="none" w:sz="0" w:space="0" w:color="auto"/>
        <w:left w:val="none" w:sz="0" w:space="0" w:color="auto"/>
        <w:bottom w:val="none" w:sz="0" w:space="0" w:color="auto"/>
        <w:right w:val="none" w:sz="0" w:space="0" w:color="auto"/>
      </w:divBdr>
    </w:div>
    <w:div w:id="147135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DC-SDR@gnb.ca"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1552</Words>
  <Characters>8853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LaPlante, Andre (RDC/SDR)</dc:creator>
  <cp:keywords/>
  <dc:description/>
  <cp:lastModifiedBy>Evans, Greg (THC/TPC)</cp:lastModifiedBy>
  <cp:revision>2</cp:revision>
  <dcterms:created xsi:type="dcterms:W3CDTF">2023-04-17T13:56:00Z</dcterms:created>
  <dcterms:modified xsi:type="dcterms:W3CDTF">2023-04-17T13:56:00Z</dcterms:modified>
</cp:coreProperties>
</file>